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480" w:lineRule="auto"/>
        <w:jc w:val="center"/>
        <w:rPr/>
      </w:pPr>
      <w:r w:rsidDel="00000000" w:rsidR="00000000" w:rsidRPr="00000000">
        <w:rPr>
          <w:rtl w:val="0"/>
        </w:rPr>
      </w:r>
    </w:p>
    <w:p w:rsidR="00000000" w:rsidDel="00000000" w:rsidP="00000000" w:rsidRDefault="00000000" w:rsidRPr="00000000" w14:paraId="00000004">
      <w:pPr>
        <w:pStyle w:val="Title"/>
        <w:jc w:val="center"/>
        <w:rPr>
          <w:sz w:val="56"/>
          <w:szCs w:val="56"/>
        </w:rPr>
      </w:pPr>
      <w:bookmarkStart w:colFirst="0" w:colLast="0" w:name="_heading=h.742dhd5r8d5q" w:id="0"/>
      <w:bookmarkEnd w:id="0"/>
      <w:r w:rsidDel="00000000" w:rsidR="00000000" w:rsidRPr="00000000">
        <w:rPr>
          <w:sz w:val="56"/>
          <w:szCs w:val="56"/>
          <w:rtl w:val="0"/>
        </w:rPr>
        <w:t xml:space="preserve">Prime Intellect</w:t>
      </w:r>
    </w:p>
    <w:p w:rsidR="00000000" w:rsidDel="00000000" w:rsidP="00000000" w:rsidRDefault="00000000" w:rsidRPr="00000000" w14:paraId="00000005">
      <w:pPr>
        <w:jc w:val="center"/>
        <w:rPr>
          <w:rFonts w:ascii="Calibri" w:cs="Calibri" w:eastAsia="Calibri" w:hAnsi="Calibri"/>
          <w:i w:val="1"/>
          <w:iCs w:val="1"/>
          <w:sz w:val="30"/>
          <w:szCs w:val="30"/>
        </w:rPr>
      </w:pPr>
      <w:r w:rsidDel="00000000" w:rsidR="00000000" w:rsidRPr="00000000">
        <w:rPr>
          <w:rtl w:val="0"/>
        </w:rPr>
      </w:r>
    </w:p>
    <w:p w:rsidR="00000000" w:rsidDel="00000000" w:rsidP="00000000" w:rsidRDefault="00000000" w:rsidRPr="00000000" w14:paraId="00000006">
      <w:pPr>
        <w:jc w:val="center"/>
        <w:rPr>
          <w:sz w:val="30"/>
          <w:szCs w:val="30"/>
        </w:rPr>
      </w:pPr>
      <w:r w:rsidDel="00000000" w:rsidR="00000000" w:rsidRPr="00000000">
        <w:rPr>
          <w:rFonts w:ascii="Calibri" w:cs="Calibri" w:eastAsia="Calibri" w:hAnsi="Calibri"/>
          <w:b w:val="0"/>
          <w:bCs w:val="0"/>
          <w:i w:val="1"/>
          <w:iCs w:val="1"/>
          <w:sz w:val="30"/>
          <w:szCs w:val="30"/>
          <w:rtl w:val="0"/>
        </w:rPr>
        <w:t xml:space="preserve">Decentralized AI Infrastructure</w:t>
      </w:r>
      <w:r w:rsidDel="00000000" w:rsidR="00000000" w:rsidRPr="00000000">
        <w:rPr>
          <w:rtl w:val="0"/>
        </w:rPr>
      </w:r>
    </w:p>
    <w:p w:rsidR="00000000" w:rsidDel="00000000" w:rsidP="00000000" w:rsidRDefault="00000000" w:rsidRPr="00000000" w14:paraId="00000007">
      <w:pPr>
        <w:jc w:val="left"/>
        <w:rPr>
          <w:rFonts w:ascii="Calibri" w:cs="Calibri" w:eastAsia="Calibri" w:hAnsi="Calibri"/>
          <w:b w:val="0"/>
          <w:bCs w:val="0"/>
          <w:i w:val="0"/>
          <w:iCs w:val="0"/>
          <w:sz w:val="48"/>
          <w:szCs w:val="4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9">
      <w:pPr>
        <w:pStyle w:val="Heading3"/>
        <w:spacing w:line="276" w:lineRule="auto"/>
        <w:jc w:val="center"/>
        <w:rPr>
          <w:b w:val="0"/>
          <w:bCs w:val="0"/>
          <w:color w:val="000000"/>
          <w:sz w:val="30"/>
          <w:szCs w:val="30"/>
          <w:highlight w:val="white"/>
        </w:rPr>
      </w:pPr>
      <w:bookmarkStart w:colFirst="0" w:colLast="0" w:name="_heading=h.7bkowuvl7wvl" w:id="1"/>
      <w:bookmarkEnd w:id="1"/>
      <w:r w:rsidDel="00000000" w:rsidR="00000000" w:rsidRPr="00000000">
        <w:rPr>
          <w:b w:val="0"/>
          <w:bCs w:val="0"/>
          <w:color w:val="000000"/>
          <w:sz w:val="30"/>
          <w:szCs w:val="30"/>
          <w:highlight w:val="white"/>
          <w:rtl w:val="0"/>
        </w:rPr>
        <w:t xml:space="preserve">February 9, 2026</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spacing w:line="276" w:lineRule="auto"/>
        <w:jc w:val="center"/>
        <w:rPr/>
      </w:pPr>
      <w:bookmarkStart w:colFirst="0" w:colLast="0" w:name="_heading=h.b95q7v3ytubp" w:id="2"/>
      <w:bookmarkEnd w:id="2"/>
      <w:r w:rsidDel="00000000" w:rsidR="00000000" w:rsidRPr="00000000">
        <w:rPr>
          <w:b w:val="0"/>
          <w:bCs w:val="0"/>
          <w:color w:val="000000"/>
          <w:sz w:val="30"/>
          <w:szCs w:val="30"/>
          <w:highlight w:val="white"/>
          <w:rtl w:val="0"/>
        </w:rPr>
        <w:t xml:space="preserve">David Sancho Marco — </w:t>
      </w:r>
      <w:hyperlink r:id="rId7">
        <w:r w:rsidDel="00000000" w:rsidR="00000000" w:rsidRPr="00000000">
          <w:rPr>
            <w:b w:val="0"/>
            <w:bCs w:val="0"/>
            <w:color w:val="1155cc"/>
            <w:sz w:val="30"/>
            <w:szCs w:val="30"/>
            <w:highlight w:val="white"/>
            <w:u w:val="single"/>
            <w:rtl w:val="0"/>
          </w:rPr>
          <w:t xml:space="preserve">dsanchom.io</w:t>
        </w:r>
      </w:hyperlink>
      <w:r w:rsidDel="00000000" w:rsidR="00000000" w:rsidRPr="00000000">
        <w:rPr>
          <w:b w:val="0"/>
          <w:bCs w:val="0"/>
          <w:color w:val="000000"/>
          <w:sz w:val="30"/>
          <w:szCs w:val="30"/>
          <w:highlight w:val="white"/>
          <w:rtl w:val="0"/>
        </w:rPr>
        <w:t xml:space="preserve"> — </w:t>
      </w:r>
      <w:hyperlink r:id="rId8">
        <w:r w:rsidDel="00000000" w:rsidR="00000000" w:rsidRPr="00000000">
          <w:rPr>
            <w:b w:val="0"/>
            <w:bCs w:val="0"/>
            <w:color w:val="1155cc"/>
            <w:sz w:val="30"/>
            <w:szCs w:val="30"/>
            <w:highlight w:val="white"/>
            <w:u w:val="single"/>
            <w:rtl w:val="0"/>
          </w:rPr>
          <w:t xml:space="preserve">dsanchom@protonmail.com</w:t>
        </w:r>
      </w:hyperlink>
      <w:r w:rsidDel="00000000" w:rsidR="00000000" w:rsidRPr="00000000">
        <w:rPr>
          <w:b w:val="0"/>
          <w:bCs w:val="0"/>
          <w:color w:val="000000"/>
          <w:sz w:val="30"/>
          <w:szCs w:val="30"/>
          <w:highlight w:val="white"/>
          <w:rtl w:val="0"/>
        </w:rPr>
        <w:t xml:space="preserve"> </w:t>
      </w:r>
      <w:r w:rsidDel="00000000" w:rsidR="00000000" w:rsidRPr="00000000">
        <w:rPr>
          <w:rtl w:val="0"/>
        </w:rPr>
      </w:r>
    </w:p>
    <w:p w:rsidR="00000000" w:rsidDel="00000000" w:rsidP="00000000" w:rsidRDefault="00000000" w:rsidRPr="00000000" w14:paraId="0000000E">
      <w:pPr>
        <w:spacing w:after="60" w:lineRule="auto"/>
        <w:ind w:left="360" w:firstLine="0"/>
        <w:rPr/>
      </w:pPr>
      <w:r w:rsidDel="00000000" w:rsidR="00000000" w:rsidRPr="00000000">
        <w:rPr>
          <w:rtl w:val="0"/>
        </w:rPr>
      </w:r>
    </w:p>
    <w:p w:rsidR="00000000" w:rsidDel="00000000" w:rsidP="00000000" w:rsidRDefault="00000000" w:rsidRPr="00000000" w14:paraId="0000000F">
      <w:pPr>
        <w:spacing w:after="60" w:lineRule="auto"/>
        <w:ind w:left="0" w:firstLine="0"/>
        <w:rPr/>
      </w:pPr>
      <w:r w:rsidDel="00000000" w:rsidR="00000000" w:rsidRPr="00000000">
        <w:rPr>
          <w:rtl w:val="0"/>
        </w:rPr>
      </w:r>
    </w:p>
    <w:p w:rsidR="00000000" w:rsidDel="00000000" w:rsidP="00000000" w:rsidRDefault="00000000" w:rsidRPr="00000000" w14:paraId="00000010">
      <w:pPr>
        <w:spacing w:after="60" w:lineRule="auto"/>
        <w:ind w:left="360" w:firstLine="0"/>
        <w:rPr/>
      </w:pPr>
      <w:r w:rsidDel="00000000" w:rsidR="00000000" w:rsidRPr="00000000">
        <w:rPr>
          <w:rtl w:val="0"/>
        </w:rPr>
      </w:r>
    </w:p>
    <w:p w:rsidR="00000000" w:rsidDel="00000000" w:rsidP="00000000" w:rsidRDefault="00000000" w:rsidRPr="00000000" w14:paraId="00000011">
      <w:pPr>
        <w:spacing w:after="60" w:lineRule="auto"/>
        <w:ind w:left="0" w:firstLine="0"/>
        <w:rPr/>
      </w:pPr>
      <w:r w:rsidDel="00000000" w:rsidR="00000000" w:rsidRPr="00000000">
        <w:rPr>
          <w:rtl w:val="0"/>
        </w:rPr>
      </w:r>
    </w:p>
    <w:p w:rsidR="00000000" w:rsidDel="00000000" w:rsidP="00000000" w:rsidRDefault="00000000" w:rsidRPr="00000000" w14:paraId="00000012">
      <w:pPr>
        <w:spacing w:after="60" w:lineRule="auto"/>
        <w:ind w:left="0" w:firstLine="0"/>
        <w:rPr/>
      </w:pPr>
      <w:r w:rsidDel="00000000" w:rsidR="00000000" w:rsidRPr="00000000">
        <w:rPr>
          <w:rtl w:val="0"/>
        </w:rPr>
      </w:r>
    </w:p>
    <w:p w:rsidR="00000000" w:rsidDel="00000000" w:rsidP="00000000" w:rsidRDefault="00000000" w:rsidRPr="00000000" w14:paraId="00000013">
      <w:pPr>
        <w:spacing w:after="60" w:lineRule="auto"/>
        <w:ind w:left="0" w:firstLine="0"/>
        <w:rPr/>
      </w:pPr>
      <w:r w:rsidDel="00000000" w:rsidR="00000000" w:rsidRPr="00000000">
        <w:rPr>
          <w:rtl w:val="0"/>
        </w:rPr>
      </w:r>
    </w:p>
    <w:p w:rsidR="00000000" w:rsidDel="00000000" w:rsidP="00000000" w:rsidRDefault="00000000" w:rsidRPr="00000000" w14:paraId="00000014">
      <w:pPr>
        <w:spacing w:after="60" w:lineRule="auto"/>
        <w:ind w:left="0" w:firstLine="0"/>
        <w:rPr/>
      </w:pPr>
      <w:r w:rsidDel="00000000" w:rsidR="00000000" w:rsidRPr="00000000">
        <w:rPr>
          <w:rtl w:val="0"/>
        </w:rPr>
      </w:r>
    </w:p>
    <w:p w:rsidR="00000000" w:rsidDel="00000000" w:rsidP="00000000" w:rsidRDefault="00000000" w:rsidRPr="00000000" w14:paraId="00000015">
      <w:pPr>
        <w:spacing w:after="60" w:lineRule="auto"/>
        <w:ind w:left="0" w:firstLine="0"/>
        <w:rPr/>
      </w:pPr>
      <w:r w:rsidDel="00000000" w:rsidR="00000000" w:rsidRPr="00000000">
        <w:rPr>
          <w:rtl w:val="0"/>
        </w:rPr>
      </w:r>
    </w:p>
    <w:p w:rsidR="00000000" w:rsidDel="00000000" w:rsidP="00000000" w:rsidRDefault="00000000" w:rsidRPr="00000000" w14:paraId="00000016">
      <w:pPr>
        <w:spacing w:after="60" w:lineRule="auto"/>
        <w:ind w:left="0" w:firstLine="0"/>
        <w:rPr/>
      </w:pPr>
      <w:r w:rsidDel="00000000" w:rsidR="00000000" w:rsidRPr="00000000">
        <w:rPr>
          <w:rtl w:val="0"/>
        </w:rPr>
      </w:r>
    </w:p>
    <w:p w:rsidR="00000000" w:rsidDel="00000000" w:rsidP="00000000" w:rsidRDefault="00000000" w:rsidRPr="00000000" w14:paraId="00000017">
      <w:pPr>
        <w:spacing w:after="60" w:lineRule="auto"/>
        <w:ind w:left="0" w:firstLine="0"/>
        <w:rPr/>
      </w:pPr>
      <w:r w:rsidDel="00000000" w:rsidR="00000000" w:rsidRPr="00000000">
        <w:rPr>
          <w:rtl w:val="0"/>
        </w:rPr>
      </w:r>
    </w:p>
    <w:p w:rsidR="00000000" w:rsidDel="00000000" w:rsidP="00000000" w:rsidRDefault="00000000" w:rsidRPr="00000000" w14:paraId="00000018">
      <w:pPr>
        <w:spacing w:after="60" w:lineRule="auto"/>
        <w:ind w:left="0" w:firstLine="0"/>
        <w:rPr/>
      </w:pPr>
      <w:r w:rsidDel="00000000" w:rsidR="00000000" w:rsidRPr="00000000">
        <w:rPr>
          <w:rtl w:val="0"/>
        </w:rPr>
      </w:r>
    </w:p>
    <w:p w:rsidR="00000000" w:rsidDel="00000000" w:rsidP="00000000" w:rsidRDefault="00000000" w:rsidRPr="00000000" w14:paraId="00000019">
      <w:pPr>
        <w:spacing w:after="60" w:lineRule="auto"/>
        <w:ind w:left="0" w:firstLine="0"/>
        <w:rPr/>
      </w:pPr>
      <w:r w:rsidDel="00000000" w:rsidR="00000000" w:rsidRPr="00000000">
        <w:rPr>
          <w:rtl w:val="0"/>
        </w:rPr>
      </w:r>
    </w:p>
    <w:p w:rsidR="00000000" w:rsidDel="00000000" w:rsidP="00000000" w:rsidRDefault="00000000" w:rsidRPr="00000000" w14:paraId="0000001A">
      <w:pPr>
        <w:spacing w:after="60" w:lineRule="auto"/>
        <w:ind w:left="0" w:firstLine="0"/>
        <w:rPr/>
      </w:pPr>
      <w:r w:rsidDel="00000000" w:rsidR="00000000" w:rsidRPr="00000000">
        <w:rPr>
          <w:rtl w:val="0"/>
        </w:rPr>
      </w:r>
    </w:p>
    <w:p w:rsidR="00000000" w:rsidDel="00000000" w:rsidP="00000000" w:rsidRDefault="00000000" w:rsidRPr="00000000" w14:paraId="0000001B">
      <w:pPr>
        <w:spacing w:after="60" w:lineRule="auto"/>
        <w:ind w:left="0" w:firstLine="0"/>
        <w:rPr/>
      </w:pPr>
      <w:r w:rsidDel="00000000" w:rsidR="00000000" w:rsidRPr="00000000">
        <w:rPr>
          <w:rtl w:val="0"/>
        </w:rPr>
      </w:r>
    </w:p>
    <w:p w:rsidR="00000000" w:rsidDel="00000000" w:rsidP="00000000" w:rsidRDefault="00000000" w:rsidRPr="00000000" w14:paraId="0000001C">
      <w:pPr>
        <w:spacing w:after="60" w:lineRule="auto"/>
        <w:ind w:left="0" w:firstLine="0"/>
        <w:rPr/>
      </w:pPr>
      <w:r w:rsidDel="00000000" w:rsidR="00000000" w:rsidRPr="00000000">
        <w:rPr>
          <w:rtl w:val="0"/>
        </w:rPr>
      </w:r>
    </w:p>
    <w:p w:rsidR="00000000" w:rsidDel="00000000" w:rsidP="00000000" w:rsidRDefault="00000000" w:rsidRPr="00000000" w14:paraId="0000001D">
      <w:pPr>
        <w:spacing w:after="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Table of Contents</w:t>
      </w:r>
    </w:p>
    <w:p w:rsidR="00000000" w:rsidDel="00000000" w:rsidP="00000000" w:rsidRDefault="00000000" w:rsidRPr="00000000" w14:paraId="0000001E">
      <w:pPr>
        <w:spacing w:after="6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22"/>
          <w:szCs w:val="22"/>
          <w:rtl w:val="0"/>
        </w:rPr>
        <w:t xml:space="preserve">Executive Summary</w:t>
      </w: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Part I: The Problem Space &amp; Strategic Vision</w:t>
      </w:r>
      <w:r w:rsidDel="00000000" w:rsidR="00000000" w:rsidRPr="00000000">
        <w:rPr>
          <w:rtl w:val="0"/>
        </w:rPr>
      </w:r>
    </w:p>
    <w:p w:rsidR="00000000" w:rsidDel="00000000" w:rsidP="00000000" w:rsidRDefault="00000000" w:rsidRPr="00000000" w14:paraId="00000020">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Centralization Crisis</w:t>
      </w:r>
    </w:p>
    <w:p w:rsidR="00000000" w:rsidDel="00000000" w:rsidP="00000000" w:rsidRDefault="00000000" w:rsidRPr="00000000" w14:paraId="00000021">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Vision: Computational Sovereignty</w:t>
      </w:r>
    </w:p>
    <w:p w:rsidR="00000000" w:rsidDel="00000000" w:rsidP="00000000" w:rsidRDefault="00000000" w:rsidRPr="00000000" w14:paraId="00000022">
      <w:pPr>
        <w:spacing w:after="60" w:lineRule="auto"/>
        <w:rPr/>
      </w:pPr>
      <w:r w:rsidDel="00000000" w:rsidR="00000000" w:rsidRPr="00000000">
        <w:rPr>
          <w:rFonts w:ascii="Calibri" w:cs="Calibri" w:eastAsia="Calibri" w:hAnsi="Calibri"/>
          <w:b w:val="1"/>
          <w:bCs w:val="1"/>
          <w:sz w:val="22"/>
          <w:szCs w:val="22"/>
          <w:rtl w:val="0"/>
        </w:rPr>
        <w:t xml:space="preserve">Part II: Technical Architecture &amp; Innovations</w:t>
      </w:r>
      <w:r w:rsidDel="00000000" w:rsidR="00000000" w:rsidRPr="00000000">
        <w:rPr>
          <w:rtl w:val="0"/>
        </w:rPr>
      </w:r>
    </w:p>
    <w:p w:rsidR="00000000" w:rsidDel="00000000" w:rsidP="00000000" w:rsidRDefault="00000000" w:rsidRPr="00000000" w14:paraId="00000023">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Paradigm Shift: Pre-Training to Test-Time Compute</w:t>
      </w:r>
    </w:p>
    <w:p w:rsidR="00000000" w:rsidDel="00000000" w:rsidP="00000000" w:rsidRDefault="00000000" w:rsidRPr="00000000" w14:paraId="00000024">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PRIME Framework: Architecture for Global Training</w:t>
      </w:r>
    </w:p>
    <w:p w:rsidR="00000000" w:rsidDel="00000000" w:rsidP="00000000" w:rsidRDefault="00000000" w:rsidRPr="00000000" w14:paraId="00000025">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Orchestrator: Decentralized SLURM</w:t>
      </w:r>
    </w:p>
    <w:p w:rsidR="00000000" w:rsidDel="00000000" w:rsidP="00000000" w:rsidRDefault="00000000" w:rsidRPr="00000000" w14:paraId="00000026">
      <w:pPr>
        <w:spacing w:after="60" w:lineRule="auto"/>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Part III: The Cryptoeconomic Protocol</w:t>
      </w:r>
      <w:r w:rsidDel="00000000" w:rsidR="00000000" w:rsidRPr="00000000">
        <w:rPr>
          <w:rtl w:val="0"/>
        </w:rPr>
      </w:r>
    </w:p>
    <w:p w:rsidR="00000000" w:rsidDel="00000000" w:rsidP="00000000" w:rsidRDefault="00000000" w:rsidRPr="00000000" w14:paraId="00000027">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Incentive Architecture</w:t>
      </w:r>
    </w:p>
    <w:p w:rsidR="00000000" w:rsidDel="00000000" w:rsidP="00000000" w:rsidRDefault="00000000" w:rsidRPr="00000000" w14:paraId="00000028">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Integrity Mechanisms: Staking and Slashing</w:t>
      </w:r>
    </w:p>
    <w:p w:rsidR="00000000" w:rsidDel="00000000" w:rsidP="00000000" w:rsidRDefault="00000000" w:rsidRPr="00000000" w14:paraId="00000029">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Financialization of AI Artifacts</w:t>
      </w:r>
    </w:p>
    <w:p w:rsidR="00000000" w:rsidDel="00000000" w:rsidP="00000000" w:rsidRDefault="00000000" w:rsidRPr="00000000" w14:paraId="0000002A">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IV: Research Achievements &amp; Model Releases</w:t>
      </w:r>
    </w:p>
    <w:p w:rsidR="00000000" w:rsidDel="00000000" w:rsidP="00000000" w:rsidRDefault="00000000" w:rsidRPr="00000000" w14:paraId="0000002B">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INTELLECT-1 (December 2024)</w:t>
      </w:r>
    </w:p>
    <w:p w:rsidR="00000000" w:rsidDel="00000000" w:rsidP="00000000" w:rsidRDefault="00000000" w:rsidRPr="00000000" w14:paraId="0000002C">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INTELLECT-2 (May 2025)</w:t>
      </w:r>
    </w:p>
    <w:p w:rsidR="00000000" w:rsidDel="00000000" w:rsidP="00000000" w:rsidRDefault="00000000" w:rsidRPr="00000000" w14:paraId="0000002D">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INTELLECT-3 (November 2025)</w:t>
      </w:r>
    </w:p>
    <w:p w:rsidR="00000000" w:rsidDel="00000000" w:rsidP="00000000" w:rsidRDefault="00000000" w:rsidRPr="00000000" w14:paraId="0000002E">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Learnings from Training Runs</w:t>
      </w:r>
    </w:p>
    <w:p w:rsidR="00000000" w:rsidDel="00000000" w:rsidP="00000000" w:rsidRDefault="00000000" w:rsidRPr="00000000" w14:paraId="0000002F">
      <w:pPr>
        <w:spacing w:after="6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V: Product Ecosystem</w:t>
      </w:r>
    </w:p>
    <w:p w:rsidR="00000000" w:rsidDel="00000000" w:rsidP="00000000" w:rsidRDefault="00000000" w:rsidRPr="00000000" w14:paraId="00000030">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Prime Compute Marketplace</w:t>
      </w:r>
    </w:p>
    <w:p w:rsidR="00000000" w:rsidDel="00000000" w:rsidP="00000000" w:rsidRDefault="00000000" w:rsidRPr="00000000" w14:paraId="00000031">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Prime Lab - Training &amp; Deployment Platform</w:t>
      </w:r>
    </w:p>
    <w:p w:rsidR="00000000" w:rsidDel="00000000" w:rsidP="00000000" w:rsidRDefault="00000000" w:rsidRPr="00000000" w14:paraId="00000032">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Environments Hub - "Hugging Face for RL"</w:t>
      </w:r>
    </w:p>
    <w:p w:rsidR="00000000" w:rsidDel="00000000" w:rsidP="00000000" w:rsidRDefault="00000000" w:rsidRPr="00000000" w14:paraId="00000033">
      <w:pPr>
        <w:spacing w:after="60" w:lineRule="auto"/>
        <w:ind w:left="360" w:firstLine="0"/>
        <w:rPr>
          <w:rFonts w:ascii="Calibri" w:cs="Calibri" w:eastAsia="Calibri" w:hAnsi="Calibri"/>
          <w:b w:val="1"/>
          <w:bCs w:val="1"/>
          <w:sz w:val="22"/>
          <w:szCs w:val="22"/>
        </w:rPr>
      </w:pPr>
      <w:r w:rsidDel="00000000" w:rsidR="00000000" w:rsidRPr="00000000">
        <w:rPr>
          <w:rFonts w:ascii="Calibri" w:cs="Calibri" w:eastAsia="Calibri" w:hAnsi="Calibri"/>
          <w:sz w:val="20"/>
          <w:szCs w:val="20"/>
          <w:rtl w:val="0"/>
        </w:rPr>
        <w:t xml:space="preserve">4. Prime-RL Training Framework</w:t>
      </w:r>
      <w:r w:rsidDel="00000000" w:rsidR="00000000" w:rsidRPr="00000000">
        <w:rPr>
          <w:rtl w:val="0"/>
        </w:rPr>
      </w:r>
    </w:p>
    <w:p w:rsidR="00000000" w:rsidDel="00000000" w:rsidP="00000000" w:rsidRDefault="00000000" w:rsidRPr="00000000" w14:paraId="00000034">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VI: Strategic Positioning &amp; Market Analysis</w:t>
      </w:r>
    </w:p>
    <w:p w:rsidR="00000000" w:rsidDel="00000000" w:rsidP="00000000" w:rsidRDefault="00000000" w:rsidRPr="00000000" w14:paraId="00000035">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Test-Time Compute Economics</w:t>
      </w:r>
    </w:p>
    <w:p w:rsidR="00000000" w:rsidDel="00000000" w:rsidP="00000000" w:rsidRDefault="00000000" w:rsidRPr="00000000" w14:paraId="00000036">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Advantages of the Decentralized Approach</w:t>
      </w:r>
    </w:p>
    <w:p w:rsidR="00000000" w:rsidDel="00000000" w:rsidP="00000000" w:rsidRDefault="00000000" w:rsidRPr="00000000" w14:paraId="00000037">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Challenges &amp; Open Questions</w:t>
      </w:r>
    </w:p>
    <w:p w:rsidR="00000000" w:rsidDel="00000000" w:rsidP="00000000" w:rsidRDefault="00000000" w:rsidRPr="00000000" w14:paraId="00000038">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VII: Research Frontiers &amp; Future Direction</w:t>
      </w:r>
    </w:p>
    <w:p w:rsidR="00000000" w:rsidDel="00000000" w:rsidP="00000000" w:rsidRDefault="00000000" w:rsidRPr="00000000" w14:paraId="00000039">
      <w:pPr>
        <w:spacing w:after="60" w:lineRule="auto"/>
        <w:ind w:left="360" w:firstLine="0"/>
        <w:rPr>
          <w:rFonts w:ascii="Calibri" w:cs="Calibri" w:eastAsia="Calibri" w:hAnsi="Calibri"/>
          <w:b w:val="1"/>
          <w:bCs w:val="1"/>
          <w:sz w:val="22"/>
          <w:szCs w:val="22"/>
        </w:rPr>
      </w:pPr>
      <w:r w:rsidDel="00000000" w:rsidR="00000000" w:rsidRPr="00000000">
        <w:rPr>
          <w:rFonts w:ascii="Calibri" w:cs="Calibri" w:eastAsia="Calibri" w:hAnsi="Calibri"/>
          <w:sz w:val="20"/>
          <w:szCs w:val="20"/>
          <w:rtl w:val="0"/>
        </w:rPr>
        <w:t xml:space="preserve">The Paradigm of 2026: Recursive Language Models</w:t>
      </w:r>
      <w:r w:rsidDel="00000000" w:rsidR="00000000" w:rsidRPr="00000000">
        <w:rPr>
          <w:rtl w:val="0"/>
        </w:rPr>
      </w:r>
    </w:p>
    <w:p w:rsidR="00000000" w:rsidDel="00000000" w:rsidP="00000000" w:rsidRDefault="00000000" w:rsidRPr="00000000" w14:paraId="0000003A">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Group Relative Policy Optimization (GRPO)</w:t>
      </w:r>
    </w:p>
    <w:p w:rsidR="00000000" w:rsidDel="00000000" w:rsidP="00000000" w:rsidRDefault="00000000" w:rsidRPr="00000000" w14:paraId="0000003B">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Test-Time Compute Scaling Laws</w:t>
      </w:r>
    </w:p>
    <w:p w:rsidR="00000000" w:rsidDel="00000000" w:rsidP="00000000" w:rsidRDefault="00000000" w:rsidRPr="00000000" w14:paraId="0000003C">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Robotics &amp; Embodied AI</w:t>
      </w:r>
    </w:p>
    <w:p w:rsidR="00000000" w:rsidDel="00000000" w:rsidP="00000000" w:rsidRDefault="00000000" w:rsidRPr="00000000" w14:paraId="0000003D">
      <w:pPr>
        <w:spacing w:after="60" w:lineRule="auto"/>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Part VIII: Organizational Culture &amp; Values</w:t>
      </w:r>
      <w:r w:rsidDel="00000000" w:rsidR="00000000" w:rsidRPr="00000000">
        <w:rPr>
          <w:rtl w:val="0"/>
        </w:rPr>
      </w:r>
    </w:p>
    <w:p w:rsidR="00000000" w:rsidDel="00000000" w:rsidP="00000000" w:rsidRDefault="00000000" w:rsidRPr="00000000" w14:paraId="0000003E">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Core Values</w:t>
      </w:r>
    </w:p>
    <w:p w:rsidR="00000000" w:rsidDel="00000000" w:rsidP="00000000" w:rsidRDefault="00000000" w:rsidRPr="00000000" w14:paraId="0000003F">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Composition</w:t>
      </w:r>
    </w:p>
    <w:p w:rsidR="00000000" w:rsidDel="00000000" w:rsidP="00000000" w:rsidRDefault="00000000" w:rsidRPr="00000000" w14:paraId="00000040">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Hiring Philosophy</w:t>
      </w:r>
    </w:p>
    <w:p w:rsidR="00000000" w:rsidDel="00000000" w:rsidP="00000000" w:rsidRDefault="00000000" w:rsidRPr="00000000" w14:paraId="00000041">
      <w:pPr>
        <w:spacing w:after="6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IX: Philosophical Framework &amp; Broader Implications</w:t>
      </w:r>
    </w:p>
    <w:p w:rsidR="00000000" w:rsidDel="00000000" w:rsidP="00000000" w:rsidRDefault="00000000" w:rsidRPr="00000000" w14:paraId="00000042">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Stakes: Why Decentralization Matters</w:t>
      </w:r>
    </w:p>
    <w:p w:rsidR="00000000" w:rsidDel="00000000" w:rsidP="00000000" w:rsidRDefault="00000000" w:rsidRPr="00000000" w14:paraId="00000043">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Intelligence Age Vision</w:t>
      </w:r>
    </w:p>
    <w:p w:rsidR="00000000" w:rsidDel="00000000" w:rsidP="00000000" w:rsidRDefault="00000000" w:rsidRPr="00000000" w14:paraId="00000044">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Policy, Regulation &amp; Governance</w:t>
      </w:r>
    </w:p>
    <w:p w:rsidR="00000000" w:rsidDel="00000000" w:rsidP="00000000" w:rsidRDefault="00000000" w:rsidRPr="00000000" w14:paraId="00000045">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Timeline &amp; Expectations</w:t>
      </w:r>
    </w:p>
    <w:p w:rsidR="00000000" w:rsidDel="00000000" w:rsidP="00000000" w:rsidRDefault="00000000" w:rsidRPr="00000000" w14:paraId="00000046">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X: Internship &amp; Career Opportunities</w:t>
      </w:r>
    </w:p>
    <w:p w:rsidR="00000000" w:rsidDel="00000000" w:rsidP="00000000" w:rsidRDefault="00000000" w:rsidRPr="00000000" w14:paraId="00000047">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Prime Intellect Seeks in Interns</w:t>
      </w:r>
    </w:p>
    <w:p w:rsidR="00000000" w:rsidDel="00000000" w:rsidP="00000000" w:rsidRDefault="00000000" w:rsidRPr="00000000" w14:paraId="00000048">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Relevant Technical Skills</w:t>
      </w:r>
    </w:p>
    <w:p w:rsidR="00000000" w:rsidDel="00000000" w:rsidP="00000000" w:rsidRDefault="00000000" w:rsidRPr="00000000" w14:paraId="00000049">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Potential Project Areas</w:t>
      </w:r>
    </w:p>
    <w:p w:rsidR="00000000" w:rsidDel="00000000" w:rsidP="00000000" w:rsidRDefault="00000000" w:rsidRPr="00000000" w14:paraId="0000004A">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 Strategy</w:t>
      </w:r>
    </w:p>
    <w:p w:rsidR="00000000" w:rsidDel="00000000" w:rsidP="00000000" w:rsidRDefault="00000000" w:rsidRPr="00000000" w14:paraId="0000004B">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Interview Process Expectations</w:t>
      </w:r>
    </w:p>
    <w:p w:rsidR="00000000" w:rsidDel="00000000" w:rsidP="00000000" w:rsidRDefault="00000000" w:rsidRPr="00000000" w14:paraId="0000004C">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XI: Critical Analysis &amp; Nuanced Perspectives</w:t>
      </w:r>
    </w:p>
    <w:p w:rsidR="00000000" w:rsidDel="00000000" w:rsidP="00000000" w:rsidRDefault="00000000" w:rsidRPr="00000000" w14:paraId="0000004D">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Strengths &amp; Achievements</w:t>
      </w:r>
    </w:p>
    <w:p w:rsidR="00000000" w:rsidDel="00000000" w:rsidP="00000000" w:rsidRDefault="00000000" w:rsidRPr="00000000" w14:paraId="0000004E">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Challenges &amp; Uncertainties</w:t>
      </w:r>
    </w:p>
    <w:p w:rsidR="00000000" w:rsidDel="00000000" w:rsidP="00000000" w:rsidRDefault="00000000" w:rsidRPr="00000000" w14:paraId="0000004F">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Honest Assessment of Uncertainty</w:t>
      </w:r>
    </w:p>
    <w:p w:rsidR="00000000" w:rsidDel="00000000" w:rsidP="00000000" w:rsidRDefault="00000000" w:rsidRPr="00000000" w14:paraId="00000050">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Best Case for Prime Intellect</w:t>
      </w:r>
    </w:p>
    <w:p w:rsidR="00000000" w:rsidDel="00000000" w:rsidP="00000000" w:rsidRDefault="00000000" w:rsidRPr="00000000" w14:paraId="00000051">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Skeptical Case</w:t>
      </w:r>
    </w:p>
    <w:p w:rsidR="00000000" w:rsidDel="00000000" w:rsidP="00000000" w:rsidRDefault="00000000" w:rsidRPr="00000000" w14:paraId="00000052">
      <w:pPr>
        <w:spacing w:after="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Part XII: Resources &amp; References</w:t>
      </w:r>
    </w:p>
    <w:p w:rsidR="00000000" w:rsidDel="00000000" w:rsidP="00000000" w:rsidRDefault="00000000" w:rsidRPr="00000000" w14:paraId="00000053">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Official Channels</w:t>
      </w:r>
    </w:p>
    <w:p w:rsidR="00000000" w:rsidDel="00000000" w:rsidP="00000000" w:rsidRDefault="00000000" w:rsidRPr="00000000" w14:paraId="00000054">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Open Source</w:t>
      </w:r>
    </w:p>
    <w:p w:rsidR="00000000" w:rsidDel="00000000" w:rsidP="00000000" w:rsidRDefault="00000000" w:rsidRPr="00000000" w14:paraId="00000055">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Technical Papers</w:t>
      </w:r>
    </w:p>
    <w:p w:rsidR="00000000" w:rsidDel="00000000" w:rsidP="00000000" w:rsidRDefault="00000000" w:rsidRPr="00000000" w14:paraId="00000056">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Social &amp; Community</w:t>
      </w:r>
    </w:p>
    <w:p w:rsidR="00000000" w:rsidDel="00000000" w:rsidP="00000000" w:rsidRDefault="00000000" w:rsidRPr="00000000" w14:paraId="00000057">
      <w:pPr>
        <w:spacing w:after="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Investors &amp; Supporters</w:t>
      </w:r>
    </w:p>
    <w:p w:rsidR="00000000" w:rsidDel="00000000" w:rsidP="00000000" w:rsidRDefault="00000000" w:rsidRPr="00000000" w14:paraId="00000058">
      <w:pPr>
        <w:spacing w:after="60" w:lineRule="auto"/>
        <w:rPr/>
      </w:pPr>
      <w:r w:rsidDel="00000000" w:rsidR="00000000" w:rsidRPr="00000000">
        <w:rPr>
          <w:rFonts w:ascii="Calibri" w:cs="Calibri" w:eastAsia="Calibri" w:hAnsi="Calibri"/>
          <w:b w:val="1"/>
          <w:bCs w:val="1"/>
          <w:sz w:val="22"/>
          <w:szCs w:val="22"/>
          <w:rtl w:val="0"/>
        </w:rPr>
        <w:t xml:space="preserve">Conclusion: The Full Picture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0"/>
          <w:szCs w:val="20"/>
        </w:rPr>
        <w:sectPr>
          <w:footerReference r:id="rId9" w:type="default"/>
          <w:pgSz w:h="15840" w:w="12240" w:orient="portrait"/>
          <w:pgMar w:bottom="1440" w:top="1440" w:left="1440" w:right="1440" w:header="360" w:footer="360"/>
          <w:pgNumType w:start="1"/>
        </w:sectPr>
      </w:pPr>
      <w:r w:rsidDel="00000000" w:rsidR="00000000" w:rsidRPr="00000000">
        <w:rPr>
          <w:rtl w:val="0"/>
        </w:rPr>
      </w:r>
    </w:p>
    <w:p w:rsidR="00000000" w:rsidDel="00000000" w:rsidP="00000000" w:rsidRDefault="00000000" w:rsidRPr="00000000" w14:paraId="00000069">
      <w:pPr>
        <w:pStyle w:val="Title"/>
        <w:rPr/>
      </w:pPr>
      <w:bookmarkStart w:colFirst="0" w:colLast="0" w:name="_heading=h.2uu9b1q6b3zk" w:id="3"/>
      <w:bookmarkEnd w:id="3"/>
      <w:r w:rsidDel="00000000" w:rsidR="00000000" w:rsidRPr="00000000">
        <w:rPr>
          <w:rtl w:val="0"/>
        </w:rPr>
        <w:t xml:space="preserve">Prime Intellect: Comprehensive Report</w:t>
      </w:r>
    </w:p>
    <w:bookmarkStart w:colFirst="0" w:colLast="0" w:name="bookmark=id.6zlrnc2ugg0i" w:id="4"/>
    <w:bookmarkEnd w:id="4"/>
    <w:p w:rsidR="00000000" w:rsidDel="00000000" w:rsidP="00000000" w:rsidRDefault="00000000" w:rsidRPr="00000000" w14:paraId="0000006A">
      <w:pPr>
        <w:pStyle w:val="Heading2"/>
        <w:jc w:val="center"/>
        <w:rPr/>
      </w:pPr>
      <w:r w:rsidDel="00000000" w:rsidR="00000000" w:rsidRPr="00000000">
        <w:rPr>
          <w:rtl w:val="0"/>
        </w:rPr>
        <w:t xml:space="preserve">The Complete Picture of Decentralized AI Infrastructure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spp6hlfntq53" w:id="5"/>
    <w:bookmarkEnd w:id="5"/>
    <w:p w:rsidR="00000000" w:rsidDel="00000000" w:rsidP="00000000" w:rsidRDefault="00000000" w:rsidRPr="00000000" w14:paraId="0000006D">
      <w:pPr>
        <w:pStyle w:val="Heading1"/>
        <w:rPr/>
      </w:pPr>
      <w:bookmarkStart w:colFirst="0" w:colLast="0" w:name="_heading=h.xnnrjychdsqs" w:id="6"/>
      <w:bookmarkEnd w:id="6"/>
      <w:r w:rsidDel="00000000" w:rsidR="00000000" w:rsidRPr="00000000">
        <w:rPr>
          <w:rtl w:val="0"/>
        </w:rPr>
        <w:t xml:space="preserve">Executive Summary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 is a venture-backed AI infrastructure company founded in January 2024 with the ambitious mission to democratize artificial intelligence development through decentralized computing. By building what they call the “Open Superintelligence Stack,” they aim to break the monopoly that large tech corporations hold over advanced AI development and make frontier model training accessible to researchers, startups, and developers worldwide.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Key Facts: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Founded: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January 2024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Founders: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Vincent Weisser (CEO) and Johannes Hagemann (CTO)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Funding: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$20.5M total ($5.5M seed + $15M Series A)</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Notable Investors: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Founders Fund, Menlo Ventures, Andrej Karpathy, Tri Dao, Clem Delangue (Hugging Face CEO)</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Team Size: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~10-32 employees (lean, high-impact team)</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Locations: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San Francisco (HQ), Berlin, remote-friendly</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Philosophy: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“Make intelligence too cheap to meter” (as Sam Alt</w:t>
      </w:r>
      <w:r w:rsidDel="00000000" w:rsidR="00000000" w:rsidRPr="00000000">
        <w:rPr>
          <w:rtl w:val="0"/>
        </w:rPr>
        <w:t xml:space="preserve">man once said)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through collective ownership and open-source infrastructure.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078">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bookmarkStart w:colFirst="0" w:colLast="0" w:name="bookmark=id.vi6zhzbcqm2q" w:id="7"/>
    <w:bookmarkEnd w:id="7"/>
    <w:p w:rsidR="00000000" w:rsidDel="00000000" w:rsidP="00000000" w:rsidRDefault="00000000" w:rsidRPr="00000000" w14:paraId="00000080">
      <w:pPr>
        <w:pStyle w:val="Heading1"/>
        <w:rPr/>
      </w:pPr>
      <w:bookmarkStart w:colFirst="0" w:colLast="0" w:name="_heading=h.w7y39upig9so" w:id="8"/>
      <w:bookmarkEnd w:id="8"/>
      <w:r w:rsidDel="00000000" w:rsidR="00000000" w:rsidRPr="00000000">
        <w:rPr>
          <w:rtl w:val="0"/>
        </w:rPr>
        <w:t xml:space="preserve">Part I: The Problem Space &amp; Strategic Vision</w:t>
      </w:r>
    </w:p>
    <w:p w:rsidR="00000000" w:rsidDel="00000000" w:rsidP="00000000" w:rsidRDefault="00000000" w:rsidRPr="00000000" w14:paraId="00000081">
      <w:pPr>
        <w:rPr/>
      </w:pPr>
      <w:r w:rsidDel="00000000" w:rsidR="00000000" w:rsidRPr="00000000">
        <w:rPr>
          <w:rtl w:val="0"/>
        </w:rPr>
      </w:r>
    </w:p>
    <w:bookmarkStart w:colFirst="0" w:colLast="0" w:name="bookmark=id.qtf3gfjrihyg" w:id="9"/>
    <w:bookmarkEnd w:id="9"/>
    <w:p w:rsidR="00000000" w:rsidDel="00000000" w:rsidP="00000000" w:rsidRDefault="00000000" w:rsidRPr="00000000" w14:paraId="00000082">
      <w:pPr>
        <w:pStyle w:val="Heading3"/>
        <w:rPr/>
      </w:pPr>
      <w:r w:rsidDel="00000000" w:rsidR="00000000" w:rsidRPr="00000000">
        <w:rPr>
          <w:rtl w:val="0"/>
        </w:rPr>
        <w:t xml:space="preserve">The Centralization Crisis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Intellect’s existence is predicated on solving a fundamental tension in modern AI:</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Compute Concentration: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Training frontier models requires hundreds or thousands of GPUs in co-located clusters with high-speed interconnects (800Gb/s InfiniBand), creating insurmountable barriers for anyone outside Big Tech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Capital Requirements: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single advanced data center can cost $100 billion, accessible only to well-capitalized corporations or nation-states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Talent Monopolization: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AI labs compete for a small pool of expensive researchers, locking innovation inside resource-rich institutions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Idle Compute Paradox:</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Despite scarcity, significant GPU capacity worldwide sits idle—in data centers, on corporate contracts, or with individual users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Existential Risk: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Concentration of superintelligence development in a few hands creates what the founders frame as an “Orwellian” future of centralized control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Historical Context: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founders explicitly invoke Rich Sutton’s “bitter lesson”—that general methods leveraging computation ultimately win over hand-crafted approaches.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However, they argue the current paradigm has created “AI Feudalism” where compute access determines who can participate in the intelligence age.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o3h4d9cddybe" w:id="10"/>
    <w:bookmarkEnd w:id="10"/>
    <w:p w:rsidR="00000000" w:rsidDel="00000000" w:rsidP="00000000" w:rsidRDefault="00000000" w:rsidRPr="00000000" w14:paraId="0000008E">
      <w:pPr>
        <w:pStyle w:val="Heading3"/>
        <w:rPr/>
      </w:pPr>
      <w:r w:rsidDel="00000000" w:rsidR="00000000" w:rsidRPr="00000000">
        <w:rPr>
          <w:rtl w:val="0"/>
        </w:rPr>
        <w:t xml:space="preserve">The Vision: Computational Sovereignty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Intellect’s mission is articulated through their, so-called,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four-part Masterplan: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Part 1: Build a Global Compute Marketplace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Aggregate fragmented GPU resources from centralized and decentralized providers, creating a unified marketplace for on-demand access to high-end hardware (H100s, H200s, etc.) at competitive prices.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Part 2: Develop Distributed Training Frameworks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Create software infrastructure (PRIME framework, Prime-RL) that enables large-scale models to be trained across globally distributed, poorly connected “islands” of compute—bridging the gap between centralized cluster requirements and decentralized reality.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Part 3: Train High-Impact Open Models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Produce state-of-the-art models (INTELLECT series, specialized models like Metagene) as proofs of concept that decentralized training can match or exceed centralized performance.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Part 4: Launch Decentralized Protocol for Co-Ownership</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Implement a cryptoeconomic protocol using smart contracts to coordinate collective creation and ownership of AI models, where contributors (compute, code, capital) receive stakes in the resulting innovations.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Ultimate Goal: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permissionless, sovereign ecosystem where: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Intelligence and compute are “too cheap to meter”</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Multiple AI actors create checks and balances against centralized power</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Contributors collectively own the AI systems they help build</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system becomes self-improving, with AI maintaining its own protocol</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09A">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bookmarkStart w:colFirst="0" w:colLast="0" w:name="bookmark=id.tj7e12ftuae3" w:id="11"/>
    <w:bookmarkEnd w:id="11"/>
    <w:p w:rsidR="00000000" w:rsidDel="00000000" w:rsidP="00000000" w:rsidRDefault="00000000" w:rsidRPr="00000000" w14:paraId="000000AB">
      <w:pPr>
        <w:pStyle w:val="Heading2"/>
        <w:rPr/>
      </w:pPr>
      <w:r w:rsidDel="00000000" w:rsidR="00000000" w:rsidRPr="00000000">
        <w:rPr>
          <w:rtl w:val="0"/>
        </w:rPr>
        <w:t xml:space="preserve">Part II: Technical Architecture &amp; Innovations</w:t>
      </w:r>
    </w:p>
    <w:bookmarkStart w:colFirst="0" w:colLast="0" w:name="bookmark=id.dnc4uhtheg5x" w:id="12"/>
    <w:bookmarkEnd w:id="12"/>
    <w:p w:rsidR="00000000" w:rsidDel="00000000" w:rsidP="00000000" w:rsidRDefault="00000000" w:rsidRPr="00000000" w14:paraId="000000AC">
      <w:pPr>
        <w:pStyle w:val="Heading3"/>
        <w:rPr/>
      </w:pPr>
      <w:r w:rsidDel="00000000" w:rsidR="00000000" w:rsidRPr="00000000">
        <w:rPr>
          <w:rtl w:val="0"/>
        </w:rPr>
        <w:t xml:space="preserve">The Paradigm Shift: Pre-Training to Test-Time Compute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 has strategically pivoted to focus on the emerging “test-time compute” or “inference-time reasoning” paradigm. This shift is crucial to understanding their technical approach:</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Transition: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Old Paradigm: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Pre-training scaling (more parameters, more data) -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New Paradigm: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Test-time scaling (more reasoning tokens, longer “thinking”) -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Catalyst: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 “data wall”—exhaustion of high-quality web-crawled data</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Why This Matters for Decentralization: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Models like OpenAI’s o1, DeepSeek’s R1, and Prime Intellect’s INTELLECT series demonstrate that spending more compute during inference (generating 10,000+ token reasoning traces) dramatically improves output quality. The key insight: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 reinforcement learning training, 75% of compute is spent on inference (generating rollouts), not gradient updates.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Decentralization Advantage: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Inference is “embarrassingly parallel”—models can be copied to distributed GPUs worldwide without constant communication</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Only generated text needs transmission (tiny compared to gradient updates)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Standard internet speeds (200Mb/s - 100Gb/s) suffice, versus 800Gb/s InfiniBand requirements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Training-to-inference compute ratio of 1:4.5 means the bulk of work can shift to the edge.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7egchotx9op7" w:id="13"/>
    <w:bookmarkEnd w:id="13"/>
    <w:p w:rsidR="00000000" w:rsidDel="00000000" w:rsidP="00000000" w:rsidRDefault="00000000" w:rsidRPr="00000000" w14:paraId="000000B6">
      <w:pPr>
        <w:pStyle w:val="Heading3"/>
        <w:rPr/>
      </w:pPr>
      <w:r w:rsidDel="00000000" w:rsidR="00000000" w:rsidRPr="00000000">
        <w:rPr>
          <w:rtl w:val="0"/>
        </w:rPr>
        <w:t xml:space="preserve">The PRIME Framework: Architecture for Global Training</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PRIME framework addresses the core technical challenges of decentralized training:</w:t>
      </w:r>
    </w:p>
    <w:bookmarkStart w:colFirst="0" w:colLast="0" w:name="bookmark=id.s87rr9yt3s2j" w:id="14"/>
    <w:bookmarkEnd w:id="14"/>
    <w:p w:rsidR="00000000" w:rsidDel="00000000" w:rsidP="00000000" w:rsidRDefault="00000000" w:rsidRPr="00000000" w14:paraId="000000B8">
      <w:pPr>
        <w:pStyle w:val="Heading4"/>
        <w:rPr/>
      </w:pPr>
      <w:r w:rsidDel="00000000" w:rsidR="00000000" w:rsidRPr="00000000">
        <w:rPr>
          <w:rtl w:val="0"/>
        </w:rPr>
        <w:t xml:space="preserve">1. </w:t>
      </w:r>
      <w:r w:rsidDel="00000000" w:rsidR="00000000" w:rsidRPr="00000000">
        <w:rPr>
          <w:b w:val="1"/>
          <w:bCs w:val="1"/>
          <w:rtl w:val="0"/>
        </w:rPr>
        <w:t xml:space="preserve">DiLoCo (Distributed Low-Communication Training)</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Traditional training requires GPUs to communicate constantly, which is impossible over standard internet connections.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Solution: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DiLoCo allows GPUs to work in “islands” that only sync occasionally.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Process: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Inner Step:</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Each worker updates its local model independently using Local AdamW</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Pseudo-gradient Calculation: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Workers compute the mathematical change made during local steps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Outer Step:</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Workers share quantized pseudo-gradients to update global model using Nesterov momentum</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Original research suggested syncing every 500 steps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INTELLECT-1 proved syncing every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100 steps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with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int8 quantization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achieves 400x-2000x reduction in bandwidth requirements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Communication reduced to just 1-2% of total training time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fy3oxtwwfbqj" w:id="15"/>
    <w:bookmarkEnd w:id="15"/>
    <w:p w:rsidR="00000000" w:rsidDel="00000000" w:rsidP="00000000" w:rsidRDefault="00000000" w:rsidRPr="00000000" w14:paraId="000000C4">
      <w:pPr>
        <w:pStyle w:val="Heading4"/>
        <w:rPr/>
      </w:pPr>
      <w:r w:rsidDel="00000000" w:rsidR="00000000" w:rsidRPr="00000000">
        <w:rPr>
          <w:rtl w:val="0"/>
        </w:rPr>
        <w:t xml:space="preserve">2. </w:t>
      </w:r>
      <w:r w:rsidDel="00000000" w:rsidR="00000000" w:rsidRPr="00000000">
        <w:rPr>
          <w:b w:val="1"/>
          <w:bCs w:val="1"/>
          <w:rtl w:val="0"/>
        </w:rPr>
        <w:t xml:space="preserve">PRIME-RL: Asynchronous Reinforcement Learning</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Key Innovation: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Complete decoupling of rollout generation from model training.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Architecture:</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Trusted Training Cluster → Centralized weight updates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      ↓ (SHARDCAST)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Permissionless Inference Swarm → Distributed rollout generation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      ↓ (Parquet files)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Verification Layer (TOPLOC) → Quality assessment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Back to Training Cluster</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Benefits: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Eliminates “idle time”—every chip works at 100% capacity</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Off-policy training allows using slightly outdated model versions (up to 4 versions behind)</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Log-probability re-computation ensures training convergence despite asynchrony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Restaurant Analogy: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kitchen (training cluster) focuses solely on cooking (weight updates), while waiters (inference swarm) constantly take orders (generate rollouts). Waiters don’t stop every time a chef flips a burger—they keep moving at their own pace, and the kitchen produces food based on the latest tickets.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ehcpxffembhi" w:id="16"/>
    <w:bookmarkEnd w:id="16"/>
    <w:p w:rsidR="00000000" w:rsidDel="00000000" w:rsidP="00000000" w:rsidRDefault="00000000" w:rsidRPr="00000000" w14:paraId="000000CF">
      <w:pPr>
        <w:pStyle w:val="Heading4"/>
        <w:rPr/>
      </w:pPr>
      <w:r w:rsidDel="00000000" w:rsidR="00000000" w:rsidRPr="00000000">
        <w:rPr>
          <w:rtl w:val="0"/>
        </w:rPr>
        <w:t xml:space="preserve">3. </w:t>
      </w:r>
      <w:r w:rsidDel="00000000" w:rsidR="00000000" w:rsidRPr="00000000">
        <w:rPr>
          <w:b w:val="1"/>
          <w:bCs w:val="1"/>
          <w:rtl w:val="0"/>
        </w:rPr>
        <w:t xml:space="preserve">TOPLOC: Trustless Verification</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 a permissionless network, malicious actors could use smaller/cheaper models to fake results and claim rewards.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Solution: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Locality-Sensitive Hashing (LSH) creates mathematical “fingerprints” of model activations.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Key Feature: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Robust against GPU non-determinism—accounts for the fact that math on an A100 might look slightly different than on a 3090, without punishing honest workers.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Three Verification Checks: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Computation Check: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Verifies hidden state activations match expected math </w:t>
      </w:r>
    </w:p>
    <w:p w:rsidR="00000000" w:rsidDel="00000000" w:rsidP="00000000" w:rsidRDefault="00000000" w:rsidRPr="00000000" w14:paraId="000000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Sampling Check: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Ensures workers didn’t cherry-pick easy questions </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Sanity Check: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Confirms proper formatting and reasonable reward values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Verification is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100x faster than generation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enabling real-time fraud detection.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8vor1remb43u" w:id="17"/>
    <w:bookmarkEnd w:id="17"/>
    <w:p w:rsidR="00000000" w:rsidDel="00000000" w:rsidP="00000000" w:rsidRDefault="00000000" w:rsidRPr="00000000" w14:paraId="000000D9">
      <w:pPr>
        <w:pStyle w:val="Heading4"/>
        <w:rPr/>
      </w:pPr>
      <w:r w:rsidDel="00000000" w:rsidR="00000000" w:rsidRPr="00000000">
        <w:rPr>
          <w:rtl w:val="0"/>
        </w:rPr>
        <w:t xml:space="preserve">4. </w:t>
      </w:r>
      <w:r w:rsidDel="00000000" w:rsidR="00000000" w:rsidRPr="00000000">
        <w:rPr>
          <w:b w:val="1"/>
          <w:bCs w:val="1"/>
          <w:rtl w:val="0"/>
        </w:rPr>
        <w:t xml:space="preserve">SHARDCAST: Weight Distribution CDN</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Broadcasting 32B+ parameter model weights to thousands of workers over HTTP would saturate bandwidth.</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Solution: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Tree-topology Content Delivery Network with pipelined streaming.</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How It Works: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Weights divided into “shards”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Relay servers act as middle nodes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Workers start downloading early shards before relays finish receiving the full checkpoint</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Probabilistic load balancing based on exponential moving average of relay performance</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SHA-256 integrity verification at each step</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Only last 5 checkpoint versions retained on relays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Result: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Efficient weight synchronization without saturating training node egress or blocking worker progress.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hd85ty8la938" w:id="18"/>
    <w:bookmarkEnd w:id="18"/>
    <w:p w:rsidR="00000000" w:rsidDel="00000000" w:rsidP="00000000" w:rsidRDefault="00000000" w:rsidRPr="00000000" w14:paraId="000000E5">
      <w:pPr>
        <w:pStyle w:val="Heading4"/>
        <w:rPr/>
      </w:pPr>
      <w:r w:rsidDel="00000000" w:rsidR="00000000" w:rsidRPr="00000000">
        <w:rPr>
          <w:rtl w:val="0"/>
        </w:rPr>
        <w:t xml:space="preserve">5. </w:t>
      </w:r>
      <w:r w:rsidDel="00000000" w:rsidR="00000000" w:rsidRPr="00000000">
        <w:rPr>
          <w:b w:val="1"/>
          <w:bCs w:val="1"/>
          <w:rtl w:val="0"/>
        </w:rPr>
        <w:t xml:space="preserve">ElasticDeviceMesh: Fault Tolerance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Standard distributed training crashes if a single node fails.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Solution: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Auto-healing mesh that dynamically resizes process groups mid-training.</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Mechanisms: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Heartbeats: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Constant alive signals from workers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Deathrattles: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Final signal attempt when node crashes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Dynamic Regrouping: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Automatic mesh resize without cold restart</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Pull-based Execution: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Orchestrator sends signed invitations to healthy nodes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Impact: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Enables seamless node churn in volatile global networks.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z15wkd4ty9us" w:id="19"/>
    <w:bookmarkEnd w:id="19"/>
    <w:p w:rsidR="00000000" w:rsidDel="00000000" w:rsidP="00000000" w:rsidRDefault="00000000" w:rsidRPr="00000000" w14:paraId="000000EF">
      <w:pPr>
        <w:pStyle w:val="Heading3"/>
        <w:rPr/>
      </w:pPr>
      <w:r w:rsidDel="00000000" w:rsidR="00000000" w:rsidRPr="00000000">
        <w:rPr>
          <w:rtl w:val="0"/>
        </w:rPr>
        <w:t xml:space="preserve">The Orchestrator: Decentralized SLURM</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Function: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Acts as the “command center” managing global compute domain.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Operational Flow:</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Discovery: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Nodes upload hardware metadata and IP to Discovery Service </w:t>
      </w:r>
    </w:p>
    <w:p w:rsidR="00000000" w:rsidDel="00000000" w:rsidP="00000000" w:rsidRDefault="00000000" w:rsidRPr="00000000" w14:paraId="000000F3">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On-chain Registration: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Interaction with blockchain for ownership and staking </w:t>
      </w:r>
    </w:p>
    <w:p w:rsidR="00000000" w:rsidDel="00000000" w:rsidP="00000000" w:rsidRDefault="00000000" w:rsidRPr="00000000" w14:paraId="000000F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Invited Participation: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Orchestrator identifies healthy nodes via heartbeats </w:t>
      </w:r>
    </w:p>
    <w:p w:rsidR="00000000" w:rsidDel="00000000" w:rsidP="00000000" w:rsidRDefault="00000000" w:rsidRPr="00000000" w14:paraId="000000F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Task Execution: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Workers pull containerized Docker workloads </w:t>
      </w:r>
    </w:p>
    <w:p w:rsidR="00000000" w:rsidDel="00000000" w:rsidP="00000000" w:rsidRDefault="00000000" w:rsidRPr="00000000" w14:paraId="000000F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Shared Volumes: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Persistent storage prevents redundant model downloads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Staking Requirements: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Currently 200 tokens per node on Ethereum Base testnet.</w:t>
      </w:r>
    </w:p>
    <w:p w:rsidR="00000000" w:rsidDel="00000000" w:rsidP="00000000" w:rsidRDefault="00000000" w:rsidRPr="00000000" w14:paraId="000000F8">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bookmarkStart w:colFirst="0" w:colLast="0" w:name="bookmark=id.cwlpwopc5bj" w:id="20"/>
    <w:bookmarkEnd w:id="20"/>
    <w:p w:rsidR="00000000" w:rsidDel="00000000" w:rsidP="00000000" w:rsidRDefault="00000000" w:rsidRPr="00000000" w14:paraId="0000010E">
      <w:pPr>
        <w:pStyle w:val="Heading2"/>
        <w:rPr/>
      </w:pPr>
      <w:r w:rsidDel="00000000" w:rsidR="00000000" w:rsidRPr="00000000">
        <w:rPr>
          <w:rtl w:val="0"/>
        </w:rPr>
        <w:t xml:space="preserve">Part III: The Cryptoeconomic Protocol</w:t>
      </w:r>
    </w:p>
    <w:p w:rsidR="00000000" w:rsidDel="00000000" w:rsidP="00000000" w:rsidRDefault="00000000" w:rsidRPr="00000000" w14:paraId="0000010F">
      <w:pPr>
        <w:rPr/>
      </w:pPr>
      <w:r w:rsidDel="00000000" w:rsidR="00000000" w:rsidRPr="00000000">
        <w:rPr>
          <w:rtl w:val="0"/>
        </w:rPr>
      </w:r>
    </w:p>
    <w:bookmarkStart w:colFirst="0" w:colLast="0" w:name="bookmark=id.qvke6cx9lxws" w:id="21"/>
    <w:bookmarkEnd w:id="21"/>
    <w:p w:rsidR="00000000" w:rsidDel="00000000" w:rsidP="00000000" w:rsidRDefault="00000000" w:rsidRPr="00000000" w14:paraId="00000110">
      <w:pPr>
        <w:pStyle w:val="Heading3"/>
        <w:rPr/>
      </w:pPr>
      <w:r w:rsidDel="00000000" w:rsidR="00000000" w:rsidRPr="00000000">
        <w:rPr>
          <w:rtl w:val="0"/>
        </w:rPr>
        <w:t xml:space="preserve">Incentive Architecture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Intellect’s protocol uses a cryptoeconomic system to align interests of a global community:</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Three Types of Contributions: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Compute Resources: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GPU owners and datacenters contribute hardware</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Capital: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Investors fund bootstrap of large-scale training runs</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Code/Expertise: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Researchers contribute algorithms, datasets, RL environments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Reward Mechanism:</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RewardsDistributor: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Smart contract calculates rewards based on active time in compute pool</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Contribution Tracking: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Works with ComputePool contract to monitor capacity</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Token Distribution: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Automated flow of value to contributor addresses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iqtsnhlj75dh" w:id="22"/>
    <w:bookmarkEnd w:id="22"/>
    <w:p w:rsidR="00000000" w:rsidDel="00000000" w:rsidP="00000000" w:rsidRDefault="00000000" w:rsidRPr="00000000" w14:paraId="0000011B">
      <w:pPr>
        <w:pStyle w:val="Heading3"/>
        <w:rPr/>
      </w:pPr>
      <w:r w:rsidDel="00000000" w:rsidR="00000000" w:rsidRPr="00000000">
        <w:rPr>
          <w:rtl w:val="0"/>
        </w:rPr>
        <w:t xml:space="preserve">Integrity Mechanisms: Staking and Slashing</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Upfront Staking:</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Workers must stake capital (tokens) before joining compute pool</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Currently on Ethereum Base testnet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Slashing Conditions: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Caught faking GPU capabilities</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Submitting fraudulent data</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Attempting dataset poisoning</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Tampered computations detected by TOPLOC</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Validation Window:</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24-hour period for work validation</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Up to 24 hours of rewards can be slashed if fraud detected</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554nklqu34a3" w:id="23"/>
    <w:bookmarkEnd w:id="23"/>
    <w:p w:rsidR="00000000" w:rsidDel="00000000" w:rsidP="00000000" w:rsidRDefault="00000000" w:rsidRPr="00000000" w14:paraId="00000128">
      <w:pPr>
        <w:pStyle w:val="Heading3"/>
        <w:rPr/>
      </w:pPr>
      <w:r w:rsidDel="00000000" w:rsidR="00000000" w:rsidRPr="00000000">
        <w:rPr>
          <w:rtl w:val="0"/>
        </w:rPr>
        <w:t xml:space="preserve">Financialization of AI Artifacts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Vision: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Create “novel revenue streams” by tokenizing models, datasets, and code.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Model:</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Ownership tokens provide governance claims</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Tokens can be resold in open marketplace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Future vision: “compute-backed currency” providing direct access to intelligence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Goal: Make open-source AI economically viable vs. proprietary labs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Public Utility Structure: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Trajectory toward nonprofit foundation governance, treating AI as public utility similar to internet or electricity.</w:t>
      </w:r>
    </w:p>
    <w:p w:rsidR="00000000" w:rsidDel="00000000" w:rsidP="00000000" w:rsidRDefault="00000000" w:rsidRPr="00000000" w14:paraId="00000130">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bookmarkStart w:colFirst="0" w:colLast="0" w:name="bookmark=id.rm3af2vcydw8" w:id="24"/>
    <w:bookmarkEnd w:id="24"/>
    <w:p w:rsidR="00000000" w:rsidDel="00000000" w:rsidP="00000000" w:rsidRDefault="00000000" w:rsidRPr="00000000" w14:paraId="00000147">
      <w:pPr>
        <w:pStyle w:val="Heading2"/>
        <w:rPr/>
      </w:pPr>
      <w:r w:rsidDel="00000000" w:rsidR="00000000" w:rsidRPr="00000000">
        <w:rPr>
          <w:rtl w:val="0"/>
        </w:rPr>
        <w:t xml:space="preserve">Part IV: Research Achievements &amp; Model Releases</w:t>
      </w:r>
    </w:p>
    <w:p w:rsidR="00000000" w:rsidDel="00000000" w:rsidP="00000000" w:rsidRDefault="00000000" w:rsidRPr="00000000" w14:paraId="00000148">
      <w:pPr>
        <w:rPr/>
      </w:pPr>
      <w:r w:rsidDel="00000000" w:rsidR="00000000" w:rsidRPr="00000000">
        <w:rPr>
          <w:rtl w:val="0"/>
        </w:rPr>
      </w:r>
    </w:p>
    <w:bookmarkStart w:colFirst="0" w:colLast="0" w:name="bookmark=id.tsh0w0qfh8hz" w:id="25"/>
    <w:bookmarkEnd w:id="25"/>
    <w:p w:rsidR="00000000" w:rsidDel="00000000" w:rsidP="00000000" w:rsidRDefault="00000000" w:rsidRPr="00000000" w14:paraId="00000149">
      <w:pPr>
        <w:pStyle w:val="Heading3"/>
        <w:rPr/>
      </w:pPr>
      <w:r w:rsidDel="00000000" w:rsidR="00000000" w:rsidRPr="00000000">
        <w:rPr>
          <w:rtl w:val="0"/>
        </w:rPr>
        <w:t xml:space="preserve">INTELLECT-1 (December 2024)</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Scale: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First 10B parameter model trained globally across 3 continents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Training Details:</w:t>
      </w:r>
      <w:r w:rsidDel="00000000" w:rsidR="00000000" w:rsidRPr="00000000">
        <w:rPr>
          <w:rtl w:val="0"/>
        </w:rPr>
        <w:t xml:space="preserve"> </w:t>
      </w:r>
    </w:p>
    <w:p w:rsidR="00000000" w:rsidDel="00000000" w:rsidP="00000000" w:rsidRDefault="00000000" w:rsidRPr="00000000" w14:paraId="0000014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trillion tokens processed</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Up to 14 concurrent nodes (112 H100 GPUs)</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30 independent compute providers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Geographic distribution: US, Europe, Asia</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 Metrics: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Global Utilization: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83% overall, 96% within US, 85.6% transatlantic </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Communication Overhead: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Only 1-2% of training time</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Sync Time: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103s median (intra-US)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Significance: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Empirical proof that decentralized training can rival centralized performance, achieving compute utilization competitive with corporate clusters.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1gizkjpbcc3c" w:id="26"/>
    <w:bookmarkEnd w:id="26"/>
    <w:p w:rsidR="00000000" w:rsidDel="00000000" w:rsidP="00000000" w:rsidRDefault="00000000" w:rsidRPr="00000000" w14:paraId="00000156">
      <w:pPr>
        <w:pStyle w:val="Heading3"/>
        <w:rPr/>
      </w:pPr>
      <w:r w:rsidDel="00000000" w:rsidR="00000000" w:rsidRPr="00000000">
        <w:rPr>
          <w:rtl w:val="0"/>
        </w:rPr>
        <w:t xml:space="preserve">INTELLECT-2 (May 2025)</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Scale: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First 32B parameter reasoning model trained through globally decentralized RL</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Innovation:</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Permissionless contributions from heterogeneous hardware</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Fully asynchronous architecture tested at scale</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Controllable “thinking budget” feature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Training Architecture:</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Trusted training nodes for gradient updates</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Permissionless inference swarm for rollout generation</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TOPLOC verification preventing fraud</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SHARDCAST for weight distribution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Outperformed QwQ-32B (previous SOTA in 32B range)</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Training-to-inference ratio: 1:4.5</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Demonstrated that users can control model intelligence by specifying discrete token targets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Novel Features:</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Two-sided GRPO clipping (δ parameter) prevents model collapse</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Sequence packing for 20K+ context lengths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Aggressive gradient norm clipping (0.05-0.1)</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ksh0cnbnovd9" w:id="27"/>
    <w:bookmarkEnd w:id="27"/>
    <w:p w:rsidR="00000000" w:rsidDel="00000000" w:rsidP="00000000" w:rsidRDefault="00000000" w:rsidRPr="00000000" w14:paraId="0000016A">
      <w:pPr>
        <w:pStyle w:val="Heading3"/>
        <w:rPr/>
      </w:pPr>
      <w:r w:rsidDel="00000000" w:rsidR="00000000" w:rsidRPr="00000000">
        <w:rPr>
          <w:rtl w:val="0"/>
        </w:rPr>
        <w:t xml:space="preserve">INTELLECT-3 (November 2025)</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Scale: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106B parameter Mixture-of-Experts (12B active parameters)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Base: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Fine-tuned via SFT and RL from GLM 4.5 AR</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Training Infrastructure: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512 NVIDIA H200 GPUs </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 months of RL system stress testing</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500+ diverse environments (math, code, science, logic, deep research, software engineering)</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Surpasses Grok-1, Claude 3 Opus, base GLM 4.5 AR</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Light Coded Bench: 69</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Cited metric: 90.8 vs GLM 4.5 AR’s 84.6</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Open Source Release:</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Full model weights on Hugging Face</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Training frameworks and recipes - Intermediate checkpoints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RL environments and evaluation datasets</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API access via OpenRouter ($0.20/M input, $1/M output)</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Observed Characteristics:</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Strong logical reasoning and problem-solving</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Variable efficiency—can be slow and token-intensive on some problems</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Best-in-class for its parameter size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13uf1ze2wnzi" w:id="28"/>
    <w:bookmarkEnd w:id="28"/>
    <w:p w:rsidR="00000000" w:rsidDel="00000000" w:rsidP="00000000" w:rsidRDefault="00000000" w:rsidRPr="00000000" w14:paraId="00000180">
      <w:pPr>
        <w:pStyle w:val="Heading3"/>
        <w:rPr/>
      </w:pPr>
      <w:r w:rsidDel="00000000" w:rsidR="00000000" w:rsidRPr="00000000">
        <w:rPr>
          <w:rtl w:val="0"/>
        </w:rPr>
        <w:t xml:space="preserve">Specialized Models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Metagene-1: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Foundation model for early pandemic detection in wastewater - Architecturally designed to be scientifically useful but incapable of generating pathogens - Example of “high-impact, safety-focused models” using decentralized infrastructure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oka4jxvnj9em" w:id="29"/>
    <w:bookmarkEnd w:id="29"/>
    <w:p w:rsidR="00000000" w:rsidDel="00000000" w:rsidP="00000000" w:rsidRDefault="00000000" w:rsidRPr="00000000" w14:paraId="00000183">
      <w:pPr>
        <w:pStyle w:val="Heading3"/>
        <w:rPr/>
      </w:pPr>
      <w:r w:rsidDel="00000000" w:rsidR="00000000" w:rsidRPr="00000000">
        <w:rPr>
          <w:rtl w:val="0"/>
        </w:rPr>
        <w:t xml:space="preserve">Key Learnings from Training Runs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Stability Interventions:</w:t>
      </w:r>
      <w:r w:rsidDel="00000000" w:rsidR="00000000" w:rsidRPr="00000000">
        <w:rPr>
          <w:rtl w:val="0"/>
        </w:rPr>
        <w:t xml:space="preserve"> </w:t>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Disabling </w:t>
      </w: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torch.compile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prevents faulty kernels causing reward collapse</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Sequence packing preserves complete samples (unlike pre-training)</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Data filtering for “middle-difficulty” tasks (12.5%-50% pass@8 rate)</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Two-sided GRPO clipping bounds updates on negative advantages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Infrastructure Resilience:</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Fault tolerance critical for global networks</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Pull-based execution model handles volatility</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Shared Docker volumes prevent redundant downloads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Best-effort deathrattles minimize idle time on node failure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18F">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bookmarkStart w:colFirst="0" w:colLast="0" w:name="bookmark=id.4so0wwi90s1s" w:id="30"/>
    <w:bookmarkEnd w:id="30"/>
    <w:p w:rsidR="00000000" w:rsidDel="00000000" w:rsidP="00000000" w:rsidRDefault="00000000" w:rsidRPr="00000000" w14:paraId="000001A2">
      <w:pPr>
        <w:pStyle w:val="Heading2"/>
        <w:rPr/>
      </w:pPr>
      <w:r w:rsidDel="00000000" w:rsidR="00000000" w:rsidRPr="00000000">
        <w:rPr>
          <w:rtl w:val="0"/>
        </w:rPr>
        <w:t xml:space="preserve">Part V: Product Ecosystem</w:t>
      </w:r>
    </w:p>
    <w:p w:rsidR="00000000" w:rsidDel="00000000" w:rsidP="00000000" w:rsidRDefault="00000000" w:rsidRPr="00000000" w14:paraId="000001A3">
      <w:pPr>
        <w:rPr/>
      </w:pPr>
      <w:r w:rsidDel="00000000" w:rsidR="00000000" w:rsidRPr="00000000">
        <w:rPr>
          <w:rtl w:val="0"/>
        </w:rPr>
      </w:r>
    </w:p>
    <w:bookmarkStart w:colFirst="0" w:colLast="0" w:name="bookmark=id.fhnp7drkvevr" w:id="31"/>
    <w:bookmarkEnd w:id="31"/>
    <w:p w:rsidR="00000000" w:rsidDel="00000000" w:rsidP="00000000" w:rsidRDefault="00000000" w:rsidRPr="00000000" w14:paraId="000001A4">
      <w:pPr>
        <w:pStyle w:val="Heading3"/>
        <w:rPr/>
      </w:pPr>
      <w:r w:rsidDel="00000000" w:rsidR="00000000" w:rsidRPr="00000000">
        <w:rPr>
          <w:rtl w:val="0"/>
        </w:rPr>
        <w:t xml:space="preserve">1. Prime Compute Marketplace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What It 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Global GPU aggregation platform across 50+ providers.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Offerings:</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On-Demand: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1-256 GPUs instantly across multiple clouds</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Multi-Node Clusters: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Instant access to training/RL infrastructure</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Liquid Reserved Clusters: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8-5000+ GPUs with ability to sell back idle capacity to spot markets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Enterprise Features:</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SLURM/Kubernetes orchestration</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InfiniBand networking</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Grafana monitoring dashboards</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Direct research and infrastructure engineering support</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Strategic Role: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Acts as “consistent marginal bidder” for global compute, driving down costs and democratizing access.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6usqsl4gtcfj" w:id="32"/>
    <w:bookmarkEnd w:id="32"/>
    <w:p w:rsidR="00000000" w:rsidDel="00000000" w:rsidP="00000000" w:rsidRDefault="00000000" w:rsidRPr="00000000" w14:paraId="000001B1">
      <w:pPr>
        <w:pStyle w:val="Heading3"/>
        <w:rPr/>
      </w:pPr>
      <w:r w:rsidDel="00000000" w:rsidR="00000000" w:rsidRPr="00000000">
        <w:rPr>
          <w:rtl w:val="0"/>
        </w:rPr>
        <w:t xml:space="preserve">2. Prime Lab - Training &amp; Deployment Platform</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End-to-End Workflow:</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Hosted Evaluations: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Benchmark AI model performance</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Reinforcement Fine-Tuning (RFT):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Train agentic models with RL inside custom applications</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Model Deployment: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Dedicated or serverless inference with LoRA adapter support (coming soon)</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Sandboxes:</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Secure code execution infrastructure optimized for large-scale RL</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Sub-second provisioning</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Millisecond-level execution latency</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Critical for verifiable environments where code output = reward signal</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Value Proposition: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Makes computationally heavy RL accessible to smaller organizations without expensive infrastructure.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apcjz4ouxbsc" w:id="33"/>
    <w:bookmarkEnd w:id="33"/>
    <w:p w:rsidR="00000000" w:rsidDel="00000000" w:rsidP="00000000" w:rsidRDefault="00000000" w:rsidRPr="00000000" w14:paraId="000001BD">
      <w:pPr>
        <w:pStyle w:val="Heading3"/>
        <w:rPr/>
      </w:pPr>
      <w:r w:rsidDel="00000000" w:rsidR="00000000" w:rsidRPr="00000000">
        <w:rPr>
          <w:rtl w:val="0"/>
        </w:rPr>
        <w:t xml:space="preserve">3. Environments Hub - “Hugging Face for RL”</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Scale: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500+ open-source environments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Domains: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Math, code, science, logic, deep research, software engineering, agentic tasks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Infrastructure:</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Verifiers Library: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Modular components for creating RL environments and training LLM agents</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Standardization: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Common abstractions for task definition, action spaces, reward functions</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Community Platform: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Creators can share and monetize custom environments</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Support:</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Bounty program with hundreds of thousands of dollars in grants</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Monetization pathways for domain experts</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Attribution and ownership tracking</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Strategic Importance: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Solves the “environment bottleneck”—scarcity of high-quality RL environments requiring specialized knowledge across many fields. Crowdsources domain expertise that closed labs cannot easily match.</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“Environments as Abstraction” Thesis:</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RL environments = “web apps of AI research”</w:t>
      </w: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Self-contained, pedagogical, force scientific rigor</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Enable task definition without pre-specified answers</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Generate data and rewards on-the-fly through interaction</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Foundation for evals, synthetic data generation, and real-world deployment</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xgohysz4ev5t" w:id="34"/>
    <w:bookmarkEnd w:id="34"/>
    <w:p w:rsidR="00000000" w:rsidDel="00000000" w:rsidP="00000000" w:rsidRDefault="00000000" w:rsidRPr="00000000" w14:paraId="000001D2">
      <w:pPr>
        <w:pStyle w:val="Heading3"/>
        <w:rPr/>
      </w:pPr>
      <w:r w:rsidDel="00000000" w:rsidR="00000000" w:rsidRPr="00000000">
        <w:rPr>
          <w:rtl w:val="0"/>
        </w:rPr>
        <w:t xml:space="preserve">4. Prime-RL Training Framework</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Open 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Fully asynchronous RL framework for distributed training</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Key Features: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Scales from single-GPU to multi-node clusters with thousands of GPUs</w:t>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Native integration with Verifiers environments</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FSDP2 training, vLLM inference backend</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Hopper GPU support (H100, H200, B200)</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Architecture Benefits:</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Decouples rollout generation, model training, weight broadcasting</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Efficient off-policy training</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Production-grade infrastructure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Case: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Anyone can train models via simple configuration files without managing complex infrastructure.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1DF">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bookmarkStart w:colFirst="0" w:colLast="0" w:name="bookmark=id.vu3s7z2ey50m" w:id="35"/>
    <w:bookmarkEnd w:id="35"/>
    <w:p w:rsidR="00000000" w:rsidDel="00000000" w:rsidP="00000000" w:rsidRDefault="00000000" w:rsidRPr="00000000" w14:paraId="000001F7">
      <w:pPr>
        <w:pStyle w:val="Heading2"/>
        <w:rPr/>
      </w:pPr>
      <w:r w:rsidDel="00000000" w:rsidR="00000000" w:rsidRPr="00000000">
        <w:rPr>
          <w:rtl w:val="0"/>
        </w:rPr>
        <w:t xml:space="preserve">Part VI: Strategic Positioning &amp; Market Analysis</w:t>
      </w:r>
    </w:p>
    <w:p w:rsidR="00000000" w:rsidDel="00000000" w:rsidP="00000000" w:rsidRDefault="00000000" w:rsidRPr="00000000" w14:paraId="000001F8">
      <w:pPr>
        <w:rPr/>
      </w:pPr>
      <w:r w:rsidDel="00000000" w:rsidR="00000000" w:rsidRPr="00000000">
        <w:rPr>
          <w:rtl w:val="0"/>
        </w:rPr>
      </w:r>
    </w:p>
    <w:bookmarkStart w:colFirst="0" w:colLast="0" w:name="bookmark=id.xdikveaymngu" w:id="36"/>
    <w:bookmarkEnd w:id="36"/>
    <w:p w:rsidR="00000000" w:rsidDel="00000000" w:rsidP="00000000" w:rsidRDefault="00000000" w:rsidRPr="00000000" w14:paraId="000001F9">
      <w:pPr>
        <w:pStyle w:val="Heading3"/>
        <w:rPr/>
      </w:pPr>
      <w:r w:rsidDel="00000000" w:rsidR="00000000" w:rsidRPr="00000000">
        <w:rPr>
          <w:rtl w:val="0"/>
        </w:rPr>
        <w:t xml:space="preserve">The Test-Time Compute Economics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Industry Transition:</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From pre-training scaling (more data) to test-time scaling (more reasoning)</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Static data reaching utility limit</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Competitive moat shifts to verifiable RL environments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RL Environment Bottleneck: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As labs scale reinforcement learning, high-quality environments have replaced raw compute as the primary constraint.</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Cost Analysis:</w:t>
      </w:r>
      <w:r w:rsidDel="00000000" w:rsidR="00000000" w:rsidRPr="00000000">
        <w:rPr>
          <w:rtl w:val="0"/>
        </w:rPr>
      </w:r>
    </w:p>
    <w:tbl>
      <w:tblPr>
        <w:tblStyle w:val="Table1"/>
        <w:tblW w:w="7918.0" w:type="dxa"/>
        <w:jc w:val="left"/>
        <w:tblInd w:w="-108.0" w:type="dxa"/>
        <w:tblLayout w:type="fixed"/>
        <w:tblLook w:val="0020"/>
      </w:tblPr>
      <w:tblGrid>
        <w:gridCol w:w="1005"/>
        <w:gridCol w:w="2388"/>
        <w:gridCol w:w="1885"/>
        <w:gridCol w:w="2640"/>
        <w:tblGridChange w:id="0">
          <w:tblGrid>
            <w:gridCol w:w="1005"/>
            <w:gridCol w:w="2388"/>
            <w:gridCol w:w="1885"/>
            <w:gridCol w:w="2640"/>
          </w:tblGrid>
        </w:tblGridChange>
      </w:tblGrid>
      <w:tr>
        <w:trPr>
          <w:cantSplit w:val="0"/>
          <w:tblHeader w:val="1"/>
        </w:trPr>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Domain</w:t>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Verification Method</w:t>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Cost per Task</w:t>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Reward Hacking Risk</w:t>
            </w:r>
          </w:p>
        </w:tc>
      </w:tr>
      <w:tr>
        <w:trPr>
          <w:cantSplit w:val="0"/>
          <w:tblHeader w:val="0"/>
        </w:trPr>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Mathematics</w:t>
            </w: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Symbolic verification</w:t>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$200-$2k</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Low (immutable answers)</w:t>
            </w:r>
          </w:p>
        </w:tc>
      </w:tr>
      <w:tr>
        <w:trPr>
          <w:cantSplit w:val="0"/>
          <w:tblHeader w:val="0"/>
        </w:trPr>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Coding</w:t>
            </w: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Unit test execution</w:t>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$200-$20k</w:t>
            </w:r>
          </w:p>
        </w:tc>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Moderate (may cheat via future commits)</w:t>
            </w:r>
          </w:p>
        </w:tc>
      </w:tr>
      <w:tr>
        <w:trPr>
          <w:cantSplit w:val="0"/>
          <w:tblHeader w:val="0"/>
        </w:trPr>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Enterprise Workflows</w:t>
            </w: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UI Gyms / API Clones</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$20k-$300k</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High (prone to “vibe coding”)</w:t>
            </w:r>
          </w:p>
        </w:tc>
      </w:tr>
    </w:tbl>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Pressure: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Slack clone costing $300k to replicate, with $2,400 compute cost per task, means low-quality environments create multi-million dollar “sinkholes.”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Prime Intellect’s Solution: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Decentralized, community-driven environment creation democratizes access to the reasoning layer and spreads development costs across global contributors.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slka5loo9dz4" w:id="37"/>
    <w:bookmarkEnd w:id="37"/>
    <w:p w:rsidR="00000000" w:rsidDel="00000000" w:rsidP="00000000" w:rsidRDefault="00000000" w:rsidRPr="00000000" w14:paraId="00000213">
      <w:pPr>
        <w:pStyle w:val="Heading3"/>
        <w:rPr/>
      </w:pPr>
      <w:r w:rsidDel="00000000" w:rsidR="00000000" w:rsidRPr="00000000">
        <w:rPr>
          <w:rtl w:val="0"/>
        </w:rPr>
        <w:t xml:space="preserve">Advantages of the Decentralized Approach</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 Infrastructure Scale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Decentralized protocols can mobilize vastly more global compute for inference-heavy RL than any single company building data centers. Fragmented GPU supply moving from long-term contracts to on-demand availability favors this model.</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 Collaborative Data Advantage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Unified abstractions (Environments Hub, Verifiers library) enable crowdsourcing diverse RL environments from global experts. Domain expertise across chemistry, CUDA programming, mathematics, and countless fields becomes accessible—a collaborative advantage closed labs cannot match.</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3. Economic Efficiency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Utilizes idle compute that would otherwise be wasted</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Drives down costs through market competition</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Makes compute accessible during off-peak hours </w:t>
      </w: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Neutralizes provider lock-in via global spot instances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 Resilience Through Distribution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System handles nodes failing/joining without crashing</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Asynchronous operation = no single point of failure</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Geographic and organizational diversity creates robustness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5. Governance &amp; Transparency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Removing middlemen prevents censorship, shutdown, monopolization </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Permissionless protocol governed by code and community consensus</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Open-source training recipes and intermediate checkpoints</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Collective ownership creates checks and balances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pmj4yxuh33rz" w:id="38"/>
    <w:bookmarkEnd w:id="38"/>
    <w:p w:rsidR="00000000" w:rsidDel="00000000" w:rsidP="00000000" w:rsidRDefault="00000000" w:rsidRPr="00000000" w14:paraId="00000226">
      <w:pPr>
        <w:pStyle w:val="Heading3"/>
        <w:rPr/>
      </w:pPr>
      <w:r w:rsidDel="00000000" w:rsidR="00000000" w:rsidRPr="00000000">
        <w:rPr>
          <w:rtl w:val="0"/>
        </w:rPr>
        <w:t xml:space="preserve">Challenges &amp; Open Questions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Technical Hurdles: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Scaling to trillion-parameter models remains challenging (current success at 10B-106B scale)</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Communication overhead for truly massive models</w:t>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Verification complexity in trustless environments</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Bandwidth limitations for certain training paradigms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Uncertainties: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Sustainability of open-source commitment from participants</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Competition with well-capitalized centralized providers</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Need for sovereign, high-throughput blockchain long-term (currently using Ethereum/Solana testnets)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 Variability:</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Models like INTELLECT-3 show inconsistency in speed and token usage</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Impacts practical utility and cost efficiency</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Need for continued optimization</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Market Adoption:</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Whether decentralized model can compete at frontier scale</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Convincing enterprises to trust permissionless infrastructure</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sufficient environment diversity to match centralized labs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Fundamental Constraints: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Still ultimately limited by available hardware</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Energy and power availability</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Capital requirements despite decentralization</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23D">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bookmarkStart w:colFirst="0" w:colLast="0" w:name="bookmark=id.cyzrx2m8fd55" w:id="39"/>
    <w:bookmarkEnd w:id="39"/>
    <w:p w:rsidR="00000000" w:rsidDel="00000000" w:rsidP="00000000" w:rsidRDefault="00000000" w:rsidRPr="00000000" w14:paraId="00000253">
      <w:pPr>
        <w:pStyle w:val="Heading2"/>
        <w:rPr/>
      </w:pPr>
      <w:r w:rsidDel="00000000" w:rsidR="00000000" w:rsidRPr="00000000">
        <w:rPr>
          <w:rtl w:val="0"/>
        </w:rPr>
        <w:t xml:space="preserve">Part VII: Research Frontiers &amp; Future Direction</w:t>
      </w:r>
    </w:p>
    <w:p w:rsidR="00000000" w:rsidDel="00000000" w:rsidP="00000000" w:rsidRDefault="00000000" w:rsidRPr="00000000" w14:paraId="00000254">
      <w:pPr>
        <w:rPr/>
      </w:pPr>
      <w:r w:rsidDel="00000000" w:rsidR="00000000" w:rsidRPr="00000000">
        <w:rPr>
          <w:rtl w:val="0"/>
        </w:rPr>
      </w:r>
    </w:p>
    <w:bookmarkStart w:colFirst="0" w:colLast="0" w:name="bookmark=id.sgz9caued2so" w:id="40"/>
    <w:bookmarkEnd w:id="40"/>
    <w:p w:rsidR="00000000" w:rsidDel="00000000" w:rsidP="00000000" w:rsidRDefault="00000000" w:rsidRPr="00000000" w14:paraId="00000255">
      <w:pPr>
        <w:pStyle w:val="Heading3"/>
        <w:rPr/>
      </w:pPr>
      <w:r w:rsidDel="00000000" w:rsidR="00000000" w:rsidRPr="00000000">
        <w:rPr>
          <w:rtl w:val="0"/>
        </w:rPr>
        <w:t xml:space="preserve">The Paradigm of 2026: Recursive Language Models</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Concept: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Models that actively manage their own context through “context folding.”</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Recursively compress and reshape own “thoughts” - Delegate to Python scripts and sub-LLMs - Maintain lightweight external memory - Cut and branch reasoning paths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Benefit: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Keeps ultra-long reasoning traces (tens of thousands of tokens) cheap and reliable, preventing “context rot” during extended multi-step rollouts.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jrxddxsle2xb" w:id="41"/>
    <w:bookmarkEnd w:id="41"/>
    <w:p w:rsidR="00000000" w:rsidDel="00000000" w:rsidP="00000000" w:rsidRDefault="00000000" w:rsidRPr="00000000" w14:paraId="0000025B">
      <w:pPr>
        <w:pStyle w:val="Heading3"/>
        <w:rPr/>
      </w:pPr>
      <w:r w:rsidDel="00000000" w:rsidR="00000000" w:rsidRPr="00000000">
        <w:rPr>
          <w:rtl w:val="0"/>
        </w:rPr>
        <w:t xml:space="preserve">Group Relative Policy Optimization (GRPO)</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Purpose: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Enable models to learn reasoning by comparing groups of attempts at same problem.</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Innovation: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Two-sided clipping prevents model collapse: </w:t>
      </w:r>
    </w:p>
    <w:p w:rsidR="00000000" w:rsidDel="00000000" w:rsidP="00000000" w:rsidRDefault="00000000" w:rsidRPr="00000000" w14:paraId="0000025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Standard GRPO over-corrects on negative advantages (bad answers)</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Hyperparameter δ bounds token probability ratio</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Prevents dangerously large updates that break training</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Critical for 32B+ parameter model stability</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Formula:</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nsolas" w:cs="Consolas" w:eastAsia="Consolas" w:hAnsi="Consolas"/>
          <w:b w:val="0"/>
          <w:bCs w:val="0"/>
          <w:i w:val="0"/>
          <w:iCs w:val="0"/>
          <w:smallCaps w:val="0"/>
          <w:strike w:val="0"/>
          <w:color w:val="000000"/>
          <w:sz w:val="22"/>
          <w:szCs w:val="22"/>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J_GRPO(θ) = E[min(min(π_θ/π_θ_old, δ)Â, clip(π_θ/π_θ_old, 1-ε, 1+ε)Â)]</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onsolas" w:cs="Consolas" w:eastAsia="Consolas" w:hAnsi="Consolas"/>
          <w:sz w:val="22"/>
          <w:szCs w:val="22"/>
        </w:rPr>
      </w:pPr>
      <w:r w:rsidDel="00000000" w:rsidR="00000000" w:rsidRPr="00000000">
        <w:rPr>
          <w:rtl w:val="0"/>
        </w:rPr>
      </w:r>
    </w:p>
    <w:bookmarkStart w:colFirst="0" w:colLast="0" w:name="bookmark=id.uyrdx6l3w68t" w:id="42"/>
    <w:bookmarkEnd w:id="42"/>
    <w:p w:rsidR="00000000" w:rsidDel="00000000" w:rsidP="00000000" w:rsidRDefault="00000000" w:rsidRPr="00000000" w14:paraId="00000265">
      <w:pPr>
        <w:pStyle w:val="Heading3"/>
        <w:rPr/>
      </w:pPr>
      <w:r w:rsidDel="00000000" w:rsidR="00000000" w:rsidRPr="00000000">
        <w:rPr>
          <w:rtl w:val="0"/>
        </w:rPr>
        <w:t xml:space="preserve">Test-Time Compute Scaling Laws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Key Insight: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can make a model smarter without making it bigger.</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Mechanism:</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Users specify discrete token targets (e.g., 2000, 4000, 6000 tokens)</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Model explores multiple reasoning paths</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Catches mistakes before reaching user</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Variable intelligence based on “thinking budget”</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Reward Formula:</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00000"/>
          <w:sz w:val="22"/>
          <w:szCs w:val="22"/>
          <w:u w:val="none"/>
          <w:shd w:fill="auto" w:val="clear"/>
          <w:vertAlign w:val="baseline"/>
          <w:rtl w:val="0"/>
        </w:rPr>
        <w:t xml:space="preserve">r_total(y, l_target) = r_task(y) - α * |l_target - l_y|</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Where: - r_task(y) = binary success (1 or 0) - α = instruction following weight - l_target = requested thinking budget - l_y = actual tokens generated</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rbuse85h00z" w:id="43"/>
    <w:bookmarkEnd w:id="43"/>
    <w:p w:rsidR="00000000" w:rsidDel="00000000" w:rsidP="00000000" w:rsidRDefault="00000000" w:rsidRPr="00000000" w14:paraId="00000270">
      <w:pPr>
        <w:pStyle w:val="Heading3"/>
        <w:rPr/>
      </w:pPr>
      <w:r w:rsidDel="00000000" w:rsidR="00000000" w:rsidRPr="00000000">
        <w:rPr>
          <w:rtl w:val="0"/>
        </w:rPr>
        <w:t xml:space="preserve">Robotics &amp; Embodied AI</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Current Work: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Teaching Unitree G1 robot to run and reason using globally distributed compute.</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Strategic Importance: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Demonstrates applicability beyond language models to physical-world agents requiring real-time decision-making.</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274">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bookmarkStart w:colFirst="0" w:colLast="0" w:name="bookmark=id.7weaqopdif0d" w:id="44"/>
    <w:bookmarkEnd w:id="44"/>
    <w:p w:rsidR="00000000" w:rsidDel="00000000" w:rsidP="00000000" w:rsidRDefault="00000000" w:rsidRPr="00000000" w14:paraId="00000289">
      <w:pPr>
        <w:pStyle w:val="Heading2"/>
        <w:rPr/>
      </w:pPr>
      <w:r w:rsidDel="00000000" w:rsidR="00000000" w:rsidRPr="00000000">
        <w:rPr>
          <w:rtl w:val="0"/>
        </w:rPr>
        <w:t xml:space="preserve">Part VIII: Organizational Culture &amp; Values</w:t>
      </w:r>
    </w:p>
    <w:p w:rsidR="00000000" w:rsidDel="00000000" w:rsidP="00000000" w:rsidRDefault="00000000" w:rsidRPr="00000000" w14:paraId="0000028A">
      <w:pPr>
        <w:rPr/>
      </w:pPr>
      <w:r w:rsidDel="00000000" w:rsidR="00000000" w:rsidRPr="00000000">
        <w:rPr>
          <w:rtl w:val="0"/>
        </w:rPr>
      </w:r>
    </w:p>
    <w:bookmarkStart w:colFirst="0" w:colLast="0" w:name="bookmark=id.710xyy8iooff" w:id="45"/>
    <w:bookmarkEnd w:id="45"/>
    <w:p w:rsidR="00000000" w:rsidDel="00000000" w:rsidP="00000000" w:rsidRDefault="00000000" w:rsidRPr="00000000" w14:paraId="0000028B">
      <w:pPr>
        <w:pStyle w:val="Heading3"/>
        <w:rPr/>
      </w:pPr>
      <w:r w:rsidDel="00000000" w:rsidR="00000000" w:rsidRPr="00000000">
        <w:rPr>
          <w:rtl w:val="0"/>
        </w:rPr>
        <w:t xml:space="preserve">Core Values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 Open Source Ethos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Transparency over proprietary secrecy</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Community scrutiny improves safety</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Shared progress compounds globally (Linux model)</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Public goods creation vs. value concentration</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 Collective Ownership</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Contributors are owners, not products</w:t>
      </w: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Stakeholder economy for the intelligence age</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Distributed abundance over centralized control</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3. Bias Toward Action</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Ships code rapidly</w:t>
      </w: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Iterates fast</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Comfortable with uncertainty and ambiguity</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“Execution is cheap, ideas are worth everything”</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4. Mission-Driven Development</w:t>
      </w: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Preventing “Orwellian” centralized superintelligence</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counterweight to corporate AI control</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Accelerating scientific progress and human flourishing</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Creating resilient balance of power through multiple AI actors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5. Systems Thinking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Understanding how components fit together</w:t>
      </w: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Thinking about scale and reliability from day one</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Full-stack capability without rigid job titles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yj2d8xdctef" w:id="46"/>
    <w:bookmarkEnd w:id="46"/>
    <w:p w:rsidR="00000000" w:rsidDel="00000000" w:rsidP="00000000" w:rsidRDefault="00000000" w:rsidRPr="00000000" w14:paraId="000002A4">
      <w:pPr>
        <w:pStyle w:val="Heading3"/>
        <w:rPr/>
      </w:pPr>
      <w:r w:rsidDel="00000000" w:rsidR="00000000" w:rsidRPr="00000000">
        <w:rPr>
          <w:rtl w:val="0"/>
        </w:rPr>
        <w:t xml:space="preserve">Team Composition</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Leadership:</w:t>
      </w: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Vincent Weisser (CEO):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Background in crypto-economics, decentralized science (DeSci), previously VitaDAO, Molecule AG, bio.xyz. Drives strategic direction.</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Johannes Hagemann (CTO):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Technology strategy and engineering leadership.</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Jimmy Zheng (COO):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Operations, finance, legal, internal scaling.</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Team Structure: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~10-32 employees (sources vary, indicative of lean team)</w:t>
      </w: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Fully remote-friendly</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San Francisco HQ, Berlin presence</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Values exceptional builders over credentials</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Notable Advisors/Angels:</w:t>
      </w: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Andrej Karpathy (OpenAI co-founder, former Tesla Director of AI)</w:t>
      </w: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Tri Dao (Together.AI, creator of FlashAttention)</w:t>
      </w: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Dylan Patel (SemiAnalysis, semiconductor analysis)</w:t>
      </w: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Clem Delangue (Hugging Face CEO)</w:t>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Emad Mostaque (former Stability AI CEO)</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Balaji Srinivasan (former Coinbase CTO)</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lkusua3ckc6" w:id="47"/>
    <w:bookmarkEnd w:id="47"/>
    <w:p w:rsidR="00000000" w:rsidDel="00000000" w:rsidP="00000000" w:rsidRDefault="00000000" w:rsidRPr="00000000" w14:paraId="000002B7">
      <w:pPr>
        <w:pStyle w:val="Heading3"/>
        <w:rPr/>
      </w:pPr>
      <w:r w:rsidDel="00000000" w:rsidR="00000000" w:rsidRPr="00000000">
        <w:rPr>
          <w:rtl w:val="0"/>
        </w:rPr>
        <w:t xml:space="preserve">Hiring Philosophy</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“Some of the most impactful contributors are early in their careers”</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 actively seeks: </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Exceptional builders who’ve shipped real systems</w:t>
      </w: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Open-source contributors with public code</w:t>
      </w:r>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Deep technical expertise across domains</w:t>
      </w:r>
      <w:r w:rsidDel="00000000" w:rsidR="00000000" w:rsidRPr="00000000">
        <w:rPr>
          <w:rtl w:val="0"/>
        </w:rPr>
      </w:r>
    </w:p>
    <w:p w:rsidR="00000000" w:rsidDel="00000000" w:rsidP="00000000" w:rsidRDefault="00000000" w:rsidRPr="00000000" w14:paraId="000002B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Comfort with open-ended, high-stakes problems</w:t>
      </w: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Fast learning and execution capability</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$10,000 Referral Bounties: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Indicates aggressive talent acquisition and value placed on network effects.</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Unconventional Talent: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Emphasis on demonstrated ability over traditional credentials (degrees, previous employers).</w:t>
      </w:r>
    </w:p>
    <w:p w:rsidR="00000000" w:rsidDel="00000000" w:rsidP="00000000" w:rsidRDefault="00000000" w:rsidRPr="00000000" w14:paraId="000002C1">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bookmarkStart w:colFirst="0" w:colLast="0" w:name="bookmark=id.622rzaha7bmm" w:id="48"/>
    <w:bookmarkEnd w:id="48"/>
    <w:p w:rsidR="00000000" w:rsidDel="00000000" w:rsidP="00000000" w:rsidRDefault="00000000" w:rsidRPr="00000000" w14:paraId="000002C7">
      <w:pPr>
        <w:pStyle w:val="Heading2"/>
        <w:rPr/>
      </w:pPr>
      <w:r w:rsidDel="00000000" w:rsidR="00000000" w:rsidRPr="00000000">
        <w:rPr>
          <w:rtl w:val="0"/>
        </w:rPr>
        <w:t xml:space="preserve">Part IX: Philosophical Framework &amp; Broader Implications</w:t>
      </w:r>
    </w:p>
    <w:bookmarkStart w:colFirst="0" w:colLast="0" w:name="bookmark=id.a7519us664l8" w:id="49"/>
    <w:bookmarkEnd w:id="49"/>
    <w:p w:rsidR="00000000" w:rsidDel="00000000" w:rsidP="00000000" w:rsidRDefault="00000000" w:rsidRPr="00000000" w14:paraId="000002C8">
      <w:pPr>
        <w:pStyle w:val="Heading3"/>
        <w:rPr/>
      </w:pPr>
      <w:r w:rsidDel="00000000" w:rsidR="00000000" w:rsidRPr="00000000">
        <w:rPr>
          <w:rtl w:val="0"/>
        </w:rPr>
        <w:t xml:space="preserve">The Stakes: Why Decentralization Matters</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Existential Argument: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 concentration of superintelligence development represents systemic risk to humanity. A few powerful actors controlling AGI could lead to:</w:t>
      </w: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Authoritarian surveillance and control</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AI serving corporate interests over common good</w:t>
      </w: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Loss of individual agency and autonomy</w:t>
      </w:r>
      <w:r w:rsidDel="00000000" w:rsidR="00000000" w:rsidRPr="00000000">
        <w:rPr>
          <w:rtl w:val="0"/>
        </w:rPr>
      </w:r>
    </w:p>
    <w:p w:rsidR="00000000" w:rsidDel="00000000" w:rsidP="00000000" w:rsidRDefault="00000000" w:rsidRPr="00000000" w14:paraId="000002C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Winner-take-all dynamics suppressing innovation</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Counterweight Thesis: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Decentralized, peer-to-peer infrastructure provides the only viable alternative. Multiple AI actors create checks and balances, preventing single-point-of-failure scenarios.</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Crypto Rails Justification: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Building on cryptographic protocols ensures:</w:t>
      </w:r>
      <w:r w:rsidDel="00000000" w:rsidR="00000000" w:rsidRPr="00000000">
        <w:rPr>
          <w:rtl w:val="0"/>
        </w:rPr>
      </w:r>
    </w:p>
    <w:p w:rsidR="00000000" w:rsidDel="00000000" w:rsidP="00000000" w:rsidRDefault="00000000" w:rsidRPr="00000000" w14:paraId="000002D0">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Censorship resistance</w:t>
      </w: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Permissionless participation</w:t>
      </w:r>
      <w:r w:rsidDel="00000000" w:rsidR="00000000" w:rsidRPr="00000000">
        <w:rPr>
          <w:rtl w:val="0"/>
        </w:rPr>
      </w:r>
    </w:p>
    <w:p w:rsidR="00000000" w:rsidDel="00000000" w:rsidP="00000000" w:rsidRDefault="00000000" w:rsidRPr="00000000" w14:paraId="000002D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Transparent governance</w:t>
      </w: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Economic alignment of global contributors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7istk0vb3h17" w:id="50"/>
    <w:bookmarkEnd w:id="50"/>
    <w:p w:rsidR="00000000" w:rsidDel="00000000" w:rsidP="00000000" w:rsidRDefault="00000000" w:rsidRPr="00000000" w14:paraId="000002D5">
      <w:pPr>
        <w:pStyle w:val="Heading3"/>
        <w:rPr/>
      </w:pPr>
      <w:r w:rsidDel="00000000" w:rsidR="00000000" w:rsidRPr="00000000">
        <w:rPr>
          <w:rtl w:val="0"/>
        </w:rPr>
        <w:t xml:space="preserve">The Intelligence Age Vision</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Distributed Abundance:</w:t>
      </w: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Individuals use AI to amplify abilities</w:t>
      </w: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Billions of startups, not monopolistic control</w:t>
      </w: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Intelligence as commodity, widely accessible public good</w:t>
      </w: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People own pieces of superintelligent systems generating value</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Transformation:</w:t>
      </w:r>
      <w:r w:rsidDel="00000000" w:rsidR="00000000" w:rsidRPr="00000000">
        <w:rPr>
          <w:rtl w:val="0"/>
        </w:rPr>
      </w:r>
    </w:p>
    <w:p w:rsidR="00000000" w:rsidDel="00000000" w:rsidP="00000000" w:rsidRDefault="00000000" w:rsidRPr="00000000" w14:paraId="000002D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Ownership through tokens provides direct access to compute and intelligence</w:t>
      </w:r>
      <w:r w:rsidDel="00000000" w:rsidR="00000000" w:rsidRPr="00000000">
        <w:rPr>
          <w:rtl w:val="0"/>
        </w:rPr>
      </w:r>
    </w:p>
    <w:p w:rsidR="00000000" w:rsidDel="00000000" w:rsidP="00000000" w:rsidRDefault="00000000" w:rsidRPr="00000000" w14:paraId="000002D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“Compute-backed currency” harder than fiat</w:t>
      </w: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Value creation flows to contributors, not just consumers</w:t>
      </w: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Novel revenue streams for open-source developers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Scientific Acceleration:</w:t>
      </w: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Cumulative research progress (vs. siloed corporate labs)</w:t>
      </w: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Crowdsourced domain expertise</w:t>
      </w:r>
      <w:r w:rsidDel="00000000" w:rsidR="00000000" w:rsidRPr="00000000">
        <w:rPr>
          <w:rtl w:val="0"/>
        </w:rPr>
      </w:r>
    </w:p>
    <w:p w:rsidR="00000000" w:rsidDel="00000000" w:rsidP="00000000" w:rsidRDefault="00000000" w:rsidRPr="00000000" w14:paraId="000002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High-impact models (pandemic detection, climate, drug discovery)</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Democratized access to frontier capabilities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qna31ht5shl" w:id="51"/>
    <w:bookmarkEnd w:id="51"/>
    <w:p w:rsidR="00000000" w:rsidDel="00000000" w:rsidP="00000000" w:rsidRDefault="00000000" w:rsidRPr="00000000" w14:paraId="000002E6">
      <w:pPr>
        <w:pStyle w:val="Heading3"/>
        <w:rPr/>
      </w:pPr>
      <w:r w:rsidDel="00000000" w:rsidR="00000000" w:rsidRPr="00000000">
        <w:rPr>
          <w:rtl w:val="0"/>
        </w:rPr>
        <w:t xml:space="preserve">On Policy, Regulation &amp; Governance</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Regulatory Stance:</w:t>
      </w: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Heavy-handed regulation (e.g., EU AI Act) counterproductive</w:t>
      </w:r>
      <w:r w:rsidDel="00000000" w:rsidR="00000000" w:rsidRPr="00000000">
        <w:rPr>
          <w:rtl w:val="0"/>
        </w:rPr>
      </w:r>
    </w:p>
    <w:p w:rsidR="00000000" w:rsidDel="00000000" w:rsidP="00000000" w:rsidRDefault="00000000" w:rsidRPr="00000000" w14:paraId="000002E9">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Drives innovation to less regulated regions</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Stifles good actors while bad actors ignore rules</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Favor accelerating defensive technologies over restrictive governance</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Europe Critique: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Europe didn’t even have an AI community… it’s dead… it’s the best example of a continent that completely fumbled their participation in the new intelligence 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Preferred Approach:</w:t>
      </w: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Accelerate biosafety AI, pandemic detection tools</w:t>
      </w:r>
      <w:r w:rsidDel="00000000" w:rsidR="00000000" w:rsidRPr="00000000">
        <w:rPr>
          <w:rtl w:val="0"/>
        </w:rPr>
      </w:r>
    </w:p>
    <w:p w:rsidR="00000000" w:rsidDel="00000000" w:rsidP="00000000" w:rsidRDefault="00000000" w:rsidRPr="00000000" w14:paraId="000002EF">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Enable open research and transparency</w:t>
      </w: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Let market competition and community scrutiny provide guardrails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aclofjxf61ax" w:id="52"/>
    <w:bookmarkEnd w:id="52"/>
    <w:p w:rsidR="00000000" w:rsidDel="00000000" w:rsidP="00000000" w:rsidRDefault="00000000" w:rsidRPr="00000000" w14:paraId="000002F2">
      <w:pPr>
        <w:pStyle w:val="Heading3"/>
        <w:rPr/>
      </w:pPr>
      <w:r w:rsidDel="00000000" w:rsidR="00000000" w:rsidRPr="00000000">
        <w:rPr>
          <w:rtl w:val="0"/>
        </w:rPr>
        <w:t xml:space="preserve">Timeline &amp; Expectations</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AGI/ASI Outlook: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Highly optimistic about superintelligence within next decade.</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Reasoning: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Inference-time compute scaling particularly suitable for decentralized approaches, suggesting exponential progress curve favors distributed models.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Current Trajectory: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Proven at 10B-106B parameter scale</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Scaling toward 1T+ parameters</w:t>
      </w:r>
      <w:r w:rsidDel="00000000" w:rsidR="00000000" w:rsidRPr="00000000">
        <w:rPr>
          <w:rtl w:val="0"/>
        </w:rPr>
      </w:r>
    </w:p>
    <w:p w:rsidR="00000000" w:rsidDel="00000000" w:rsidP="00000000" w:rsidRDefault="00000000" w:rsidRPr="00000000" w14:paraId="000002F8">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Expanding environment diversity</w:t>
      </w: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Growing global contributor base</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2FB">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bookmarkStart w:colFirst="0" w:colLast="0" w:name="bookmark=id.a69ywi5dnwti" w:id="53"/>
    <w:bookmarkEnd w:id="53"/>
    <w:p w:rsidR="00000000" w:rsidDel="00000000" w:rsidP="00000000" w:rsidRDefault="00000000" w:rsidRPr="00000000" w14:paraId="00000301">
      <w:pPr>
        <w:pStyle w:val="Heading2"/>
        <w:rPr/>
      </w:pPr>
      <w:r w:rsidDel="00000000" w:rsidR="00000000" w:rsidRPr="00000000">
        <w:rPr>
          <w:rtl w:val="0"/>
        </w:rPr>
        <w:t xml:space="preserve">Part X: Internship &amp; Career Opportunities</w:t>
      </w:r>
    </w:p>
    <w:bookmarkStart w:colFirst="0" w:colLast="0" w:name="bookmark=id.t8pz9eh3xc40" w:id="54"/>
    <w:bookmarkEnd w:id="54"/>
    <w:p w:rsidR="00000000" w:rsidDel="00000000" w:rsidP="00000000" w:rsidRDefault="00000000" w:rsidRPr="00000000" w14:paraId="00000302">
      <w:pPr>
        <w:pStyle w:val="Heading3"/>
        <w:rPr/>
      </w:pPr>
      <w:r w:rsidDel="00000000" w:rsidR="00000000" w:rsidRPr="00000000">
        <w:rPr>
          <w:rtl w:val="0"/>
        </w:rPr>
        <w:t xml:space="preserve">What Prime Intellect Seeks in Interns</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Requirements: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Already shipped real systems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that others use</w:t>
      </w: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Open-source contributions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with public code</w:t>
      </w:r>
      <w:r w:rsidDel="00000000" w:rsidR="00000000" w:rsidRPr="00000000">
        <w:rPr>
          <w:rtl w:val="0"/>
        </w:rPr>
      </w:r>
    </w:p>
    <w:p w:rsidR="00000000" w:rsidDel="00000000" w:rsidP="00000000" w:rsidRDefault="00000000" w:rsidRPr="00000000" w14:paraId="0000030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Deep technical expertise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beyond surface-level knowledge</w:t>
      </w: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Thrives in open-ended problems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with ambiguity and high stakes </w:t>
      </w: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Fast learning &amp; execution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with bias toward action</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tfxlgpfszlsd" w:id="55"/>
    <w:bookmarkEnd w:id="55"/>
    <w:p w:rsidR="00000000" w:rsidDel="00000000" w:rsidP="00000000" w:rsidRDefault="00000000" w:rsidRPr="00000000" w14:paraId="0000030A">
      <w:pPr>
        <w:pStyle w:val="Heading3"/>
        <w:rPr/>
      </w:pPr>
      <w:r w:rsidDel="00000000" w:rsidR="00000000" w:rsidRPr="00000000">
        <w:rPr>
          <w:rtl w:val="0"/>
        </w:rPr>
        <w:t xml:space="preserve">Relevant Technical Skills</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AI &amp; Machine Learning:</w:t>
      </w:r>
      <w:r w:rsidDel="00000000" w:rsidR="00000000" w:rsidRPr="00000000">
        <w:rPr>
          <w:rtl w:val="0"/>
        </w:rPr>
      </w:r>
    </w:p>
    <w:p w:rsidR="00000000" w:rsidDel="00000000" w:rsidP="00000000" w:rsidRDefault="00000000" w:rsidRPr="00000000" w14:paraId="000003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Reinforcement learning implementation and training</w:t>
      </w: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Large language model training, fine-tuning, evaluation</w:t>
      </w:r>
      <w:r w:rsidDel="00000000" w:rsidR="00000000" w:rsidRPr="00000000">
        <w:rPr>
          <w:rtl w:val="0"/>
        </w:rPr>
      </w:r>
    </w:p>
    <w:p w:rsidR="00000000" w:rsidDel="00000000" w:rsidP="00000000" w:rsidRDefault="00000000" w:rsidRPr="00000000" w14:paraId="000003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PyTorch expertise, especially FSDP2 and distributed training</w:t>
      </w: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Creating evaluations or RL environments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Systems &amp; Infrastructure:</w:t>
      </w: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Distributed systems design and implementation</w:t>
      </w: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GPU programming and optimization (CUDA)</w:t>
      </w: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Kubernetes, container orchestration, SLURM</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High-performance networking (InfiniBand, RDMA)</w:t>
      </w: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Fault-tolerant system design</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Research &amp; Development:</w:t>
      </w: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Implementing algorithms from papers (DiLoCo, GRPO, etc.)</w:t>
      </w:r>
      <w:r w:rsidDel="00000000" w:rsidR="00000000" w:rsidRPr="00000000">
        <w:rPr>
          <w:rtl w:val="0"/>
        </w:rPr>
      </w:r>
    </w:p>
    <w:p w:rsidR="00000000" w:rsidDel="00000000" w:rsidP="00000000" w:rsidRDefault="00000000" w:rsidRPr="00000000" w14:paraId="0000031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Experimental design and benchmarking</w:t>
      </w: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Published or replicated ML research</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Software Engineering: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Python, JavaScript/TypeScript, Rust</w:t>
      </w:r>
      <w:r w:rsidDel="00000000" w:rsidR="00000000" w:rsidRPr="00000000">
        <w:rPr>
          <w:rtl w:val="0"/>
        </w:rPr>
      </w:r>
    </w:p>
    <w:p w:rsidR="00000000" w:rsidDel="00000000" w:rsidP="00000000" w:rsidRDefault="00000000" w:rsidRPr="00000000" w14:paraId="0000031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developer tools, CLIs, SDKs</w:t>
      </w: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Web development (full-stack, React)</w:t>
      </w: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API design and platform development</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Specialized Areas:</w:t>
      </w:r>
      <w:r w:rsidDel="00000000" w:rsidR="00000000" w:rsidRPr="00000000">
        <w:rPr>
          <w:rtl w:val="0"/>
        </w:rPr>
      </w:r>
    </w:p>
    <w:p w:rsidR="00000000" w:rsidDel="00000000" w:rsidP="00000000" w:rsidRDefault="00000000" w:rsidRPr="00000000" w14:paraId="000003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Cryptography and decentralized systems</w:t>
      </w: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Robotics (Unitree G1 embodied AI)</w:t>
      </w:r>
      <w:r w:rsidDel="00000000" w:rsidR="00000000" w:rsidRPr="00000000">
        <w:rPr>
          <w:rtl w:val="0"/>
        </w:rPr>
      </w:r>
    </w:p>
    <w:p w:rsidR="00000000" w:rsidDel="00000000" w:rsidP="00000000" w:rsidRDefault="00000000" w:rsidRPr="00000000" w14:paraId="000003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Web3/blockchain protocols</w:t>
      </w: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Agent scaffolding and tool use</w:t>
      </w:r>
    </w:p>
    <w:bookmarkStart w:colFirst="0" w:colLast="0" w:name="bookmark=id.tr6wdh3rs41i" w:id="56"/>
    <w:bookmarkEnd w:id="56"/>
    <w:p w:rsidR="00000000" w:rsidDel="00000000" w:rsidP="00000000" w:rsidRDefault="00000000" w:rsidRPr="00000000" w14:paraId="00000324">
      <w:pPr>
        <w:pStyle w:val="Heading3"/>
        <w:rPr/>
      </w:pPr>
      <w:r w:rsidDel="00000000" w:rsidR="00000000" w:rsidRPr="00000000">
        <w:rPr>
          <w:rtl w:val="0"/>
        </w:rPr>
        <w:t xml:space="preserve">Potential Project Areas</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Research &amp; Model Training: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Contributing to next INTELLECT model training run</w:t>
      </w: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Implementing and evaluating new RL algorithms</w:t>
      </w:r>
      <w:r w:rsidDel="00000000" w:rsidR="00000000" w:rsidRPr="00000000">
        <w:rPr>
          <w:rtl w:val="0"/>
        </w:rPr>
      </w:r>
    </w:p>
    <w:p w:rsidR="00000000" w:rsidDel="00000000" w:rsidP="00000000" w:rsidRDefault="00000000" w:rsidRPr="00000000" w14:paraId="0000032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Creating novel evaluation environments</w:t>
      </w: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Researching context folding and recursive LMs</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Infrastructure &amp; Systems:</w:t>
      </w:r>
      <w:r w:rsidDel="00000000" w:rsidR="00000000" w:rsidRPr="00000000">
        <w:rPr>
          <w:rtl w:val="0"/>
        </w:rPr>
      </w:r>
    </w:p>
    <w:p w:rsidR="00000000" w:rsidDel="00000000" w:rsidP="00000000" w:rsidRDefault="00000000" w:rsidRPr="00000000" w14:paraId="0000032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Optimizing sandboxes for faster execution</w:t>
      </w:r>
      <w:r w:rsidDel="00000000" w:rsidR="00000000" w:rsidRPr="00000000">
        <w:rPr>
          <w:rtl w:val="0"/>
        </w:rPr>
      </w:r>
    </w:p>
    <w:p w:rsidR="00000000" w:rsidDel="00000000" w:rsidP="00000000" w:rsidRDefault="00000000" w:rsidRPr="00000000" w14:paraId="0000032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monitoring and observability tools</w:t>
      </w: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Improving fault tolerance</w:t>
      </w: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Scaling compute marketplace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Agent Development:</w:t>
      </w: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next-gen workflow automation agents</w:t>
      </w:r>
      <w:r w:rsidDel="00000000" w:rsidR="00000000" w:rsidRPr="00000000">
        <w:rPr>
          <w:rtl w:val="0"/>
        </w:rPr>
      </w:r>
    </w:p>
    <w:p w:rsidR="00000000" w:rsidDel="00000000" w:rsidP="00000000" w:rsidRDefault="00000000" w:rsidRPr="00000000" w14:paraId="0000033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Implementing tool use and API integrations</w:t>
      </w:r>
      <w:r w:rsidDel="00000000" w:rsidR="00000000" w:rsidRPr="00000000">
        <w:rPr>
          <w:rtl w:val="0"/>
        </w:rPr>
      </w:r>
    </w:p>
    <w:p w:rsidR="00000000" w:rsidDel="00000000" w:rsidP="00000000" w:rsidRDefault="00000000" w:rsidRPr="00000000" w14:paraId="0000033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Creating agent scaffolding frameworks</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Platform &amp; Developer Experience:</w:t>
      </w: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Improving Prime CLI and SDK</w:t>
      </w:r>
      <w:r w:rsidDel="00000000" w:rsidR="00000000" w:rsidRPr="00000000">
        <w:rPr>
          <w:rtl w:val="0"/>
        </w:rPr>
      </w:r>
    </w:p>
    <w:p w:rsidR="00000000" w:rsidDel="00000000" w:rsidP="00000000" w:rsidRDefault="00000000" w:rsidRPr="00000000" w14:paraId="00000335">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Building documentation and tutorials</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Creating example environments and starter kits</w:t>
      </w: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Developing web platform features</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Specialized Tracks:</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Robotics (teaching G1 to run/reason)</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Protocol development (verification, economics, governance)</w:t>
      </w:r>
      <w:r w:rsidDel="00000000" w:rsidR="00000000" w:rsidRPr="00000000">
        <w:rPr>
          <w:rtl w:val="0"/>
        </w:rPr>
      </w:r>
    </w:p>
    <w:p w:rsidR="00000000" w:rsidDel="00000000" w:rsidP="00000000" w:rsidRDefault="00000000" w:rsidRPr="00000000" w14:paraId="0000033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Synthetic data generation pipelines</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xy6mbe6tbebl" w:id="57"/>
    <w:bookmarkEnd w:id="57"/>
    <w:p w:rsidR="00000000" w:rsidDel="00000000" w:rsidP="00000000" w:rsidRDefault="00000000" w:rsidRPr="00000000" w14:paraId="0000033D">
      <w:pPr>
        <w:pStyle w:val="Heading3"/>
        <w:rPr/>
      </w:pPr>
      <w:r w:rsidDel="00000000" w:rsidR="00000000" w:rsidRPr="00000000">
        <w:rPr>
          <w:rtl w:val="0"/>
        </w:rPr>
        <w:t xml:space="preserve">Application Strategy</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Portfolio Elements: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GitHub Contributions: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Repositories showing systems you’ve built, especially ML infrastructure, distributed systems, or RL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Published Projects: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Blog posts, papers, technical writeups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Open Source Contributions: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PRs to major projects (PyTorch, Hugging Face, etc.)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Side Projects: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Working prototypes demonstrating initiative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Competition Wins: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Hackathons, Kaggle, research competitions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Cover Letter Approach: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Address these three points (from their job posting):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Your Excitement: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Why Prime Intellect’s mission genuinely excites you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Your Proof:</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 impressive thing you’ve built and your specific contribution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Your Contribution: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How you’d accelerate decentralized AGI</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Ways to Stand Out: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Contribute to their open source (PR to prime-rl, create environment, fix bug) </w:t>
      </w:r>
      <w:r w:rsidDel="00000000" w:rsidR="00000000" w:rsidRPr="00000000">
        <w:rPr>
          <w:rtl w:val="0"/>
        </w:rPr>
      </w:r>
    </w:p>
    <w:p w:rsidR="00000000" w:rsidDel="00000000" w:rsidP="00000000" w:rsidRDefault="00000000" w:rsidRPr="00000000" w14:paraId="0000034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Write technical deep-dive analyzing INTELLECT models </w:t>
      </w:r>
      <w:r w:rsidDel="00000000" w:rsidR="00000000" w:rsidRPr="00000000">
        <w:rPr>
          <w:rtl w:val="0"/>
        </w:rPr>
      </w:r>
    </w:p>
    <w:p w:rsidR="00000000" w:rsidDel="00000000" w:rsidP="00000000" w:rsidRDefault="00000000" w:rsidRPr="00000000" w14:paraId="0000034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Build with their platform (use compute marketplace or Prime Lab)</w:t>
      </w: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Engage on technical content (thoughtful comments on blog/Twitter)</w:t>
      </w:r>
      <w:r w:rsidDel="00000000" w:rsidR="00000000" w:rsidRPr="00000000">
        <w:rPr>
          <w:rtl w:val="0"/>
        </w:rPr>
      </w:r>
    </w:p>
    <w:p w:rsidR="00000000" w:rsidDel="00000000" w:rsidP="00000000" w:rsidRDefault="00000000" w:rsidRPr="00000000" w14:paraId="0000034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Participate in Discord community, help other users</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dly5e2fb0kkg" w:id="58"/>
    <w:bookmarkEnd w:id="58"/>
    <w:p w:rsidR="00000000" w:rsidDel="00000000" w:rsidP="00000000" w:rsidRDefault="00000000" w:rsidRPr="00000000" w14:paraId="00000350">
      <w:pPr>
        <w:pStyle w:val="Heading3"/>
        <w:rPr/>
      </w:pPr>
      <w:r w:rsidDel="00000000" w:rsidR="00000000" w:rsidRPr="00000000">
        <w:rPr>
          <w:rtl w:val="0"/>
        </w:rPr>
        <w:t xml:space="preserve">Interview Process Expectations</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Likely Selective and Rigorous: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Focus on demonstrated ability vs. coursework </w:t>
      </w:r>
      <w:r w:rsidDel="00000000" w:rsidR="00000000" w:rsidRPr="00000000">
        <w:rPr>
          <w:rtl w:val="0"/>
        </w:rPr>
      </w:r>
    </w:p>
    <w:p w:rsidR="00000000" w:rsidDel="00000000" w:rsidP="00000000" w:rsidRDefault="00000000" w:rsidRPr="00000000" w14:paraId="0000035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Deep technical discussions of past projects </w:t>
      </w:r>
      <w:r w:rsidDel="00000000" w:rsidR="00000000" w:rsidRPr="00000000">
        <w:rPr>
          <w:rtl w:val="0"/>
        </w:rPr>
      </w:r>
    </w:p>
    <w:p w:rsidR="00000000" w:rsidDel="00000000" w:rsidP="00000000" w:rsidRDefault="00000000" w:rsidRPr="00000000" w14:paraId="0000035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Alignment with mission and values </w:t>
      </w: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Assessment of systems thinking capability</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Preparation: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Study their technical papers (INTELLECT series)</w:t>
      </w:r>
      <w:r w:rsidDel="00000000" w:rsidR="00000000" w:rsidRPr="00000000">
        <w:rPr>
          <w:rtl w:val="0"/>
        </w:rPr>
      </w:r>
    </w:p>
    <w:p w:rsidR="00000000" w:rsidDel="00000000" w:rsidP="00000000" w:rsidRDefault="00000000" w:rsidRPr="00000000" w14:paraId="0000035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Understand DiLoCo, GRPO, TOPLOC architectures</w:t>
      </w: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Familiarity with distributed training challenges </w:t>
      </w:r>
      <w:r w:rsidDel="00000000" w:rsidR="00000000" w:rsidRPr="00000000">
        <w:rPr>
          <w:rtl w:val="0"/>
        </w:rPr>
      </w:r>
    </w:p>
    <w:p w:rsidR="00000000" w:rsidDel="00000000" w:rsidP="00000000" w:rsidRDefault="00000000" w:rsidRPr="00000000" w14:paraId="0000035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Knowledge of RL fundamentals</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35C">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bookmarkStart w:colFirst="0" w:colLast="0" w:name="bookmark=id.7jq0x49jv5th" w:id="59"/>
    <w:bookmarkEnd w:id="59"/>
    <w:p w:rsidR="00000000" w:rsidDel="00000000" w:rsidP="00000000" w:rsidRDefault="00000000" w:rsidRPr="00000000" w14:paraId="00000362">
      <w:pPr>
        <w:pStyle w:val="Heading2"/>
        <w:rPr/>
      </w:pPr>
      <w:r w:rsidDel="00000000" w:rsidR="00000000" w:rsidRPr="00000000">
        <w:rPr>
          <w:rtl w:val="0"/>
        </w:rPr>
        <w:t xml:space="preserve">Part XI: Critical Analysis &amp; Nuanced Perspectives</w:t>
      </w:r>
    </w:p>
    <w:bookmarkStart w:colFirst="0" w:colLast="0" w:name="bookmark=id.ut3corepngp2" w:id="60"/>
    <w:bookmarkEnd w:id="60"/>
    <w:p w:rsidR="00000000" w:rsidDel="00000000" w:rsidP="00000000" w:rsidRDefault="00000000" w:rsidRPr="00000000" w14:paraId="00000363">
      <w:pPr>
        <w:pStyle w:val="Heading3"/>
        <w:rPr/>
      </w:pPr>
      <w:r w:rsidDel="00000000" w:rsidR="00000000" w:rsidRPr="00000000">
        <w:rPr>
          <w:rtl w:val="0"/>
        </w:rPr>
        <w:t xml:space="preserve">Strengths &amp; Achievements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Technical Validation:</w:t>
      </w: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Empirically proven decentralized training at 10B-106B scale</w:t>
      </w: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83-96% compute utilization rivaling centralized clusters</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Successful releases of competitive SOTA models</w:t>
      </w: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Open-source frameworks demonstrating production readiness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Strategic Positioning:</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Correctly identified test-time compute as decentralization-friendly paradigm</w:t>
      </w: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Environment abstraction as democratizing force</w:t>
      </w: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Thoughtful alignment of technical architecture with economic incentives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Ecosystem Building:</w:t>
      </w: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500+ environments from community</w:t>
      </w:r>
      <w:r w:rsidDel="00000000" w:rsidR="00000000" w:rsidRPr="00000000">
        <w:rPr>
          <w:rtl w:val="0"/>
        </w:rPr>
      </w:r>
    </w:p>
    <w:p w:rsidR="00000000" w:rsidDel="00000000" w:rsidP="00000000" w:rsidRDefault="00000000" w:rsidRPr="00000000" w14:paraId="0000036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Active open-source contributions</w:t>
      </w:r>
      <w:r w:rsidDel="00000000" w:rsidR="00000000" w:rsidRPr="00000000">
        <w:rPr>
          <w:rtl w:val="0"/>
        </w:rPr>
      </w:r>
    </w:p>
    <w:p w:rsidR="00000000" w:rsidDel="00000000" w:rsidP="00000000" w:rsidRDefault="00000000" w:rsidRPr="00000000" w14:paraId="0000037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Growing network of researchers and developers</w:t>
      </w: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Strong backing from respected AI leaders</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g9bp3wjqaozp" w:id="61"/>
    <w:bookmarkEnd w:id="61"/>
    <w:p w:rsidR="00000000" w:rsidDel="00000000" w:rsidP="00000000" w:rsidRDefault="00000000" w:rsidRPr="00000000" w14:paraId="00000373">
      <w:pPr>
        <w:pStyle w:val="Heading3"/>
        <w:rPr/>
      </w:pPr>
      <w:r w:rsidDel="00000000" w:rsidR="00000000" w:rsidRPr="00000000">
        <w:rPr>
          <w:rtl w:val="0"/>
        </w:rPr>
        <w:t xml:space="preserve">Challenges &amp; Uncertainties</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Scalability Questions:</w:t>
      </w:r>
      <w:r w:rsidDel="00000000" w:rsidR="00000000" w:rsidRPr="00000000">
        <w:rPr>
          <w:rtl w:val="0"/>
        </w:rPr>
      </w:r>
    </w:p>
    <w:p w:rsidR="00000000" w:rsidDel="00000000" w:rsidP="00000000" w:rsidRDefault="00000000" w:rsidRPr="00000000" w14:paraId="000003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Not yet proven at trillion-parameter scale</w:t>
      </w: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Communication overhead may limit certain model architectures</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Unknown whether can match centralized labs at absolute frontier</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Economic Sustainability:</w:t>
      </w: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Open-source participants may abandon commitment if catch up to leaders</w:t>
      </w: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Need for sovereign blockchain vs. current testnet approach</w:t>
      </w:r>
      <w:r w:rsidDel="00000000" w:rsidR="00000000" w:rsidRPr="00000000">
        <w:rPr>
          <w:rtl w:val="0"/>
        </w:rPr>
      </w:r>
    </w:p>
    <w:p w:rsidR="00000000" w:rsidDel="00000000" w:rsidP="00000000" w:rsidRDefault="00000000" w:rsidRPr="00000000" w14:paraId="0000037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Unclear long-term monetization beyond token speculation</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Performance Variability:</w:t>
      </w: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INTELLECT-3 shows inconsistent speed and token efficiency</w:t>
      </w: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May limit practical adoption despite strong benchmark scores</w:t>
      </w: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Need continued optimization for production use</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Competitive Pressures:</w:t>
      </w:r>
      <w:r w:rsidDel="00000000" w:rsidR="00000000" w:rsidRPr="00000000">
        <w:rPr>
          <w:rtl w:val="0"/>
        </w:rPr>
      </w:r>
    </w:p>
    <w:p w:rsidR="00000000" w:rsidDel="00000000" w:rsidP="00000000" w:rsidRDefault="00000000" w:rsidRPr="00000000" w14:paraId="00000381">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Well-capitalized centralized providers (OpenAI, Anthropic, Google)</w:t>
      </w: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Incumbents have massive head starts on data, infrastructure, talent</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Corporate resources enable rapid iteration and scaling</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Philosophical Tensions: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From AGI debate synthesis: </w:t>
      </w: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Missing Science: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Fundamental gaps in understanding intelligence, consciousness, cognition</w:t>
      </w: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Measurement Gap:</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Lack of metrics for general intelligence vs. task-specific performance</w:t>
      </w: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Biological Question: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Unresolved whether AGI requires biological substrates</w:t>
      </w:r>
    </w:p>
    <w:bookmarkStart w:colFirst="0" w:colLast="0" w:name="bookmark=id.37zuc1fr1ndk" w:id="62"/>
    <w:bookmarkEnd w:id="62"/>
    <w:p w:rsidR="00000000" w:rsidDel="00000000" w:rsidP="00000000" w:rsidRDefault="00000000" w:rsidRPr="00000000" w14:paraId="00000389">
      <w:pPr>
        <w:pStyle w:val="Heading3"/>
        <w:rPr/>
      </w:pPr>
      <w:r w:rsidDel="00000000" w:rsidR="00000000" w:rsidRPr="00000000">
        <w:rPr>
          <w:rtl w:val="0"/>
        </w:rPr>
        <w:t xml:space="preserve">Honest Assessment of Uncertainty</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What We Don’t Know:</w:t>
      </w:r>
      <w:r w:rsidDel="00000000" w:rsidR="00000000" w:rsidRPr="00000000">
        <w:rPr>
          <w:rtl w:val="0"/>
        </w:rPr>
      </w:r>
    </w:p>
    <w:p w:rsidR="00000000" w:rsidDel="00000000" w:rsidP="00000000" w:rsidRDefault="00000000" w:rsidRPr="00000000" w14:paraId="0000038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Whether decentralized approach can scale to superintelligence</w:t>
      </w: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If current trajectory leads to AGI or just better tools</w:t>
      </w:r>
      <w:r w:rsidDel="00000000" w:rsidR="00000000" w:rsidRPr="00000000">
        <w:rPr>
          <w:rtl w:val="0"/>
        </w:rPr>
      </w:r>
    </w:p>
    <w:p w:rsidR="00000000" w:rsidDel="00000000" w:rsidP="00000000" w:rsidRDefault="00000000" w:rsidRPr="00000000" w14:paraId="0000038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Whether open-source can compete long-term with proprietary labs</w:t>
      </w:r>
      <w:r w:rsidDel="00000000" w:rsidR="00000000" w:rsidRPr="00000000">
        <w:rPr>
          <w:rtl w:val="0"/>
        </w:rPr>
      </w:r>
    </w:p>
    <w:p w:rsidR="00000000" w:rsidDel="00000000" w:rsidP="00000000" w:rsidRDefault="00000000" w:rsidRPr="00000000" w14:paraId="0000038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How to ensure safety in permissionless system</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w:t>
      </w:r>
      <w:r w:rsidDel="00000000" w:rsidR="00000000" w:rsidRPr="00000000">
        <w:rPr>
          <w:b w:val="1"/>
          <w:bCs w:val="1"/>
          <w:rtl w:val="0"/>
        </w:rPr>
        <w:t xml:space="preserv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Groping in the Dark</w:t>
      </w:r>
      <w:r w:rsidDel="00000000" w:rsidR="00000000" w:rsidRPr="00000000">
        <w:rPr>
          <w:b w:val="1"/>
          <w:bCs w:val="1"/>
          <w:rtl w:val="0"/>
        </w:rPr>
        <w:t xml:space="preserve">”</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Problem: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Unlike quantum computing (theoretically proven possible), AGI lacks foundational proof of achievability through any current approach. Prime Intellect is making a high-conviction bet on a pathway with genuine uncertainty.</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bookmarkStart w:colFirst="0" w:colLast="0" w:name="bookmark=id.64usvmpu5tjz" w:id="63"/>
    <w:bookmarkEnd w:id="63"/>
    <w:p w:rsidR="00000000" w:rsidDel="00000000" w:rsidP="00000000" w:rsidRDefault="00000000" w:rsidRPr="00000000" w14:paraId="00000393">
      <w:pPr>
        <w:pStyle w:val="Heading3"/>
        <w:rPr/>
      </w:pPr>
      <w:r w:rsidDel="00000000" w:rsidR="00000000" w:rsidRPr="00000000">
        <w:rPr>
          <w:rtl w:val="0"/>
        </w:rPr>
        <w:t xml:space="preserve">The Best Case for Prime Intellect</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If They Succeed: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Democratization of AI development at scale</w:t>
      </w: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Prevention of centralized superintelligence control</w:t>
      </w:r>
      <w:r w:rsidDel="00000000" w:rsidR="00000000" w:rsidRPr="00000000">
        <w:rPr>
          <w:rtl w:val="0"/>
        </w:rPr>
      </w:r>
    </w:p>
    <w:p w:rsidR="00000000" w:rsidDel="00000000" w:rsidP="00000000" w:rsidRDefault="00000000" w:rsidRPr="00000000" w14:paraId="00000397">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Acceleration of scientific progress through open collaboration</w:t>
      </w:r>
      <w:r w:rsidDel="00000000" w:rsidR="00000000" w:rsidRPr="00000000">
        <w:rPr>
          <w:rtl w:val="0"/>
        </w:rPr>
      </w:r>
    </w:p>
    <w:p w:rsidR="00000000" w:rsidDel="00000000" w:rsidP="00000000" w:rsidRDefault="00000000" w:rsidRPr="00000000" w14:paraId="0000039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Economic empowerment of global contributors</w:t>
      </w:r>
      <w:r w:rsidDel="00000000" w:rsidR="00000000" w:rsidRPr="00000000">
        <w:rPr>
          <w:rtl w:val="0"/>
        </w:rPr>
      </w:r>
    </w:p>
    <w:p w:rsidR="00000000" w:rsidDel="00000000" w:rsidP="00000000" w:rsidRDefault="00000000" w:rsidRPr="00000000" w14:paraId="00000399">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Resilient, transparent AI ecosystem</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Requirements for Success:</w:t>
      </w:r>
      <w:r w:rsidDel="00000000" w:rsidR="00000000" w:rsidRPr="00000000">
        <w:rPr>
          <w:rtl w:val="0"/>
        </w:rPr>
      </w:r>
    </w:p>
    <w:p w:rsidR="00000000" w:rsidDel="00000000" w:rsidP="00000000" w:rsidRDefault="00000000" w:rsidRPr="00000000" w14:paraId="0000039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Continued technical breakthroughs in distributed training</w:t>
      </w:r>
      <w:r w:rsidDel="00000000" w:rsidR="00000000" w:rsidRPr="00000000">
        <w:rPr>
          <w:rtl w:val="0"/>
        </w:rPr>
      </w:r>
    </w:p>
    <w:p w:rsidR="00000000" w:rsidDel="00000000" w:rsidP="00000000" w:rsidRDefault="00000000" w:rsidRPr="00000000" w14:paraId="0000039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Growth of environment ecosystem to match centralized labs</w:t>
      </w:r>
      <w:r w:rsidDel="00000000" w:rsidR="00000000" w:rsidRPr="00000000">
        <w:rPr>
          <w:rtl w:val="0"/>
        </w:rPr>
      </w:r>
    </w:p>
    <w:p w:rsidR="00000000" w:rsidDel="00000000" w:rsidP="00000000" w:rsidRDefault="00000000" w:rsidRPr="00000000" w14:paraId="0000039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Sustainable economic model for open-source contributors</w:t>
      </w: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Critical mass of compute and talent</w:t>
      </w:r>
      <w:r w:rsidDel="00000000" w:rsidR="00000000" w:rsidRPr="00000000">
        <w:rPr>
          <w:rtl w:val="0"/>
        </w:rPr>
      </w:r>
    </w:p>
    <w:p w:rsidR="00000000" w:rsidDel="00000000" w:rsidP="00000000" w:rsidRDefault="00000000" w:rsidRPr="00000000" w14:paraId="0000039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regulatory barriers to decentralized AI</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bookmarkStart w:colFirst="0" w:colLast="0" w:name="bookmark=id.fttylelwpx7u" w:id="64"/>
    <w:bookmarkEnd w:id="64"/>
    <w:p w:rsidR="00000000" w:rsidDel="00000000" w:rsidP="00000000" w:rsidRDefault="00000000" w:rsidRPr="00000000" w14:paraId="000003A1">
      <w:pPr>
        <w:pStyle w:val="Heading3"/>
        <w:rPr/>
      </w:pPr>
      <w:r w:rsidDel="00000000" w:rsidR="00000000" w:rsidRPr="00000000">
        <w:rPr>
          <w:rtl w:val="0"/>
        </w:rPr>
        <w:t xml:space="preserve">The Skeptical Case</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Why It Might Fail: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Centralized labs </w:t>
      </w:r>
      <w:r w:rsidDel="00000000" w:rsidR="00000000" w:rsidRPr="00000000">
        <w:rPr>
          <w:rtl w:val="0"/>
        </w:rPr>
        <w:t xml:space="preserve">may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maintain insurmountable advantages</w:t>
      </w: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Coordination costs of decentralization exceed efficiency gains</w:t>
      </w:r>
      <w:r w:rsidDel="00000000" w:rsidR="00000000" w:rsidRPr="00000000">
        <w:rPr>
          <w:rtl w:val="0"/>
        </w:rPr>
      </w:r>
    </w:p>
    <w:p w:rsidR="00000000" w:rsidDel="00000000" w:rsidP="00000000" w:rsidRDefault="00000000" w:rsidRPr="00000000" w14:paraId="000003A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Economic incentives insufficient to sustain participation</w:t>
      </w: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Regulatory crackdown on permissionless AI</w:t>
      </w:r>
      <w:r w:rsidDel="00000000" w:rsidR="00000000" w:rsidRPr="00000000">
        <w:rPr>
          <w:rtl w:val="0"/>
        </w:rPr>
      </w:r>
    </w:p>
    <w:p w:rsidR="00000000" w:rsidDel="00000000" w:rsidP="00000000" w:rsidRDefault="00000000" w:rsidRPr="00000000" w14:paraId="000003A7">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Technical barriers at frontier scale prove insurmountable</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Alternative Outcomes:</w:t>
      </w:r>
      <w:r w:rsidDel="00000000" w:rsidR="00000000" w:rsidRPr="00000000">
        <w:rPr>
          <w:rtl w:val="0"/>
        </w:rPr>
      </w:r>
    </w:p>
    <w:p w:rsidR="00000000" w:rsidDel="00000000" w:rsidP="00000000" w:rsidRDefault="00000000" w:rsidRPr="00000000" w14:paraId="000003A9">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Niche player for specialized use cases</w:t>
      </w:r>
      <w:r w:rsidDel="00000000" w:rsidR="00000000" w:rsidRPr="00000000">
        <w:rPr>
          <w:rtl w:val="0"/>
        </w:rPr>
      </w:r>
    </w:p>
    <w:p w:rsidR="00000000" w:rsidDel="00000000" w:rsidP="00000000" w:rsidRDefault="00000000" w:rsidRPr="00000000" w14:paraId="000003AA">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Acquisition by larger tech company</w:t>
      </w:r>
      <w:r w:rsidDel="00000000" w:rsidR="00000000" w:rsidRPr="00000000">
        <w:rPr>
          <w:rtl w:val="0"/>
        </w:rPr>
      </w:r>
    </w:p>
    <w:p w:rsidR="00000000" w:rsidDel="00000000" w:rsidP="00000000" w:rsidRDefault="00000000" w:rsidRPr="00000000" w14:paraId="000003AB">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Pivot to infrastructure provider for centralized labs</w:t>
      </w:r>
      <w:r w:rsidDel="00000000" w:rsidR="00000000" w:rsidRPr="00000000">
        <w:rPr>
          <w:rtl w:val="0"/>
        </w:rPr>
      </w:r>
    </w:p>
    <w:p w:rsidR="00000000" w:rsidDel="00000000" w:rsidP="00000000" w:rsidRDefault="00000000" w:rsidRPr="00000000" w14:paraId="000003AC">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Successful but limited to sub-AGI capabilities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right="0"/>
        <w:jc w:val="left"/>
        <w:rPr/>
      </w:pPr>
      <w:r w:rsidDel="00000000" w:rsidR="00000000" w:rsidRPr="00000000">
        <w:rPr>
          <w:rtl w:val="0"/>
        </w:rPr>
      </w:r>
    </w:p>
    <w:p w:rsidR="00000000" w:rsidDel="00000000" w:rsidP="00000000" w:rsidRDefault="00000000" w:rsidRPr="00000000" w14:paraId="000003AE">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bookmarkStart w:colFirst="0" w:colLast="0" w:name="bookmark=id.plxumpl9r109" w:id="65"/>
    <w:bookmarkEnd w:id="65"/>
    <w:p w:rsidR="00000000" w:rsidDel="00000000" w:rsidP="00000000" w:rsidRDefault="00000000" w:rsidRPr="00000000" w14:paraId="000003C2">
      <w:pPr>
        <w:pStyle w:val="Heading2"/>
        <w:rPr/>
      </w:pPr>
      <w:r w:rsidDel="00000000" w:rsidR="00000000" w:rsidRPr="00000000">
        <w:rPr>
          <w:rtl w:val="0"/>
        </w:rPr>
        <w:t xml:space="preserve">Part XII: Resources &amp; References</w:t>
      </w:r>
    </w:p>
    <w:bookmarkStart w:colFirst="0" w:colLast="0" w:name="bookmark=id.dw7ryc8mrk8" w:id="66"/>
    <w:bookmarkEnd w:id="66"/>
    <w:p w:rsidR="00000000" w:rsidDel="00000000" w:rsidP="00000000" w:rsidRDefault="00000000" w:rsidRPr="00000000" w14:paraId="000003C3">
      <w:pPr>
        <w:pStyle w:val="Heading3"/>
        <w:rPr/>
      </w:pPr>
      <w:r w:rsidDel="00000000" w:rsidR="00000000" w:rsidRPr="00000000">
        <w:rPr>
          <w:rtl w:val="0"/>
        </w:rPr>
        <w:t xml:space="preserve">Official Channels</w:t>
      </w:r>
    </w:p>
    <w:p w:rsidR="00000000" w:rsidDel="00000000" w:rsidP="00000000" w:rsidRDefault="00000000" w:rsidRPr="00000000" w14:paraId="000003C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Website: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https://www.primeintellect.ai/</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Careers: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1">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https://jobs.ashbyhq.com/PrimeIntellect</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Documentation: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2">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https://docs.primeintellect.ai/</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Blog: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3">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https://www.primeintellect.ai/blog</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Environments Hub:</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4">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https://app.primeintellect.ai/dashboard/environments</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Chat with INTELLECT-3: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5">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https://chat.primeintellect.ai/</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bookmarkStart w:colFirst="0" w:colLast="0" w:name="bookmark=id.dd78d2grt1t" w:id="67"/>
    <w:bookmarkEnd w:id="67"/>
    <w:p w:rsidR="00000000" w:rsidDel="00000000" w:rsidP="00000000" w:rsidRDefault="00000000" w:rsidRPr="00000000" w14:paraId="000003CA">
      <w:pPr>
        <w:pStyle w:val="Heading3"/>
        <w:rPr/>
      </w:pPr>
      <w:r w:rsidDel="00000000" w:rsidR="00000000" w:rsidRPr="00000000">
        <w:rPr>
          <w:rtl w:val="0"/>
        </w:rPr>
        <w:t xml:space="preserve">Open Source</w:t>
      </w:r>
    </w:p>
    <w:p w:rsidR="00000000" w:rsidDel="00000000" w:rsidP="00000000" w:rsidRDefault="00000000" w:rsidRPr="00000000" w14:paraId="000003C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GitHub Organization: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6">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https://github.com/PrimeIntellect-ai</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prime-rl Framework:</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7">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https://github.com/PrimeIntellect-ai/prime-rl</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PRIME Training: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8">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https://github.com/PrimeIntellect-ai/prime</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Hugging Face: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19">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https://huggingface.co/PrimeIntellect</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bookmarkStart w:colFirst="0" w:colLast="0" w:name="bookmark=id.tw008o19zdxe" w:id="68"/>
    <w:bookmarkEnd w:id="68"/>
    <w:p w:rsidR="00000000" w:rsidDel="00000000" w:rsidP="00000000" w:rsidRDefault="00000000" w:rsidRPr="00000000" w14:paraId="000003CF">
      <w:pPr>
        <w:pStyle w:val="Heading3"/>
        <w:rPr/>
      </w:pPr>
      <w:r w:rsidDel="00000000" w:rsidR="00000000" w:rsidRPr="00000000">
        <w:rPr>
          <w:rtl w:val="0"/>
        </w:rPr>
        <w:t xml:space="preserve">Technical Papers</w:t>
      </w:r>
    </w:p>
    <w:p w:rsidR="00000000" w:rsidDel="00000000" w:rsidP="00000000" w:rsidRDefault="00000000" w:rsidRPr="00000000" w14:paraId="000003D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INTELLECT-1: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20">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https://arxiv.org/abs/2412.01152</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INTELLECT-2: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21">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https://arxiv.org/abs/2505.07291</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INTELLECT-3:</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22">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storage.googleapis.com/intellect-3-paper/INTELLECT_3_Technical_Report.pdf</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bookmarkStart w:colFirst="0" w:colLast="0" w:name="bookmark=id.urob6tjdfoyn" w:id="69"/>
    <w:bookmarkEnd w:id="69"/>
    <w:p w:rsidR="00000000" w:rsidDel="00000000" w:rsidP="00000000" w:rsidRDefault="00000000" w:rsidRPr="00000000" w14:paraId="000003D3">
      <w:pPr>
        <w:pStyle w:val="Heading3"/>
        <w:rPr/>
      </w:pPr>
      <w:r w:rsidDel="00000000" w:rsidR="00000000" w:rsidRPr="00000000">
        <w:rPr>
          <w:rtl w:val="0"/>
        </w:rPr>
        <w:t xml:space="preserve">Social &amp; Community</w:t>
      </w:r>
    </w:p>
    <w:p w:rsidR="00000000" w:rsidDel="00000000" w:rsidP="00000000" w:rsidRDefault="00000000" w:rsidRPr="00000000" w14:paraId="000003D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Twitter/X:</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23">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https://x.com/primeintellect</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LinkedIn: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hyperlink r:id="rId24">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https://www.linkedin.com/company/primeintellect-ai</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Founders on X:</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@vincentweisser, @johannes_hage</w:t>
      </w:r>
    </w:p>
    <w:bookmarkStart w:colFirst="0" w:colLast="0" w:name="bookmark=id.jpobqdpvcck6" w:id="70"/>
    <w:bookmarkEnd w:id="70"/>
    <w:p w:rsidR="00000000" w:rsidDel="00000000" w:rsidP="00000000" w:rsidRDefault="00000000" w:rsidRPr="00000000" w14:paraId="000003D7">
      <w:pPr>
        <w:pStyle w:val="Heading3"/>
        <w:rPr/>
      </w:pPr>
      <w:r w:rsidDel="00000000" w:rsidR="00000000" w:rsidRPr="00000000">
        <w:rPr>
          <w:rtl w:val="0"/>
        </w:rPr>
        <w:t xml:space="preserve">Key Investors &amp; Supporters</w:t>
      </w:r>
    </w:p>
    <w:p w:rsidR="00000000" w:rsidDel="00000000" w:rsidP="00000000" w:rsidRDefault="00000000" w:rsidRPr="00000000" w14:paraId="000003D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Founders Fund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(Series A lead)</w:t>
      </w:r>
    </w:p>
    <w:p w:rsidR="00000000" w:rsidDel="00000000" w:rsidP="00000000" w:rsidRDefault="00000000" w:rsidRPr="00000000" w14:paraId="000003D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Menlo Ventures</w:t>
      </w: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Distributed Global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(Seed co-lead)</w:t>
      </w:r>
    </w:p>
    <w:p w:rsidR="00000000" w:rsidDel="00000000" w:rsidP="00000000" w:rsidRDefault="00000000" w:rsidRPr="00000000" w14:paraId="000003D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CoinFund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(Seed co-lead)</w:t>
      </w:r>
    </w:p>
    <w:p w:rsidR="00000000" w:rsidDel="00000000" w:rsidP="00000000" w:rsidRDefault="00000000" w:rsidRPr="00000000" w14:paraId="000003D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Angels: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Andrej Karpathy, Tri Dao, Dylan Patel, Clem Delangue, Emad Mostaque, Balaji Srinivasan</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right="0"/>
        <w:jc w:val="left"/>
        <w:rPr/>
      </w:pPr>
      <w:r w:rsidDel="00000000" w:rsidR="00000000" w:rsidRPr="00000000">
        <w:rPr>
          <w:rtl w:val="0"/>
        </w:rPr>
      </w:r>
    </w:p>
    <w:p w:rsidR="00000000" w:rsidDel="00000000" w:rsidP="00000000" w:rsidRDefault="00000000" w:rsidRPr="00000000" w14:paraId="000003DE">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r>
    </w:p>
    <w:bookmarkStart w:colFirst="0" w:colLast="0" w:name="bookmark=id.oxbah6qnzh01" w:id="71"/>
    <w:bookmarkEnd w:id="71"/>
    <w:p w:rsidR="00000000" w:rsidDel="00000000" w:rsidP="00000000" w:rsidRDefault="00000000" w:rsidRPr="00000000" w14:paraId="000003E2">
      <w:pPr>
        <w:pStyle w:val="Heading2"/>
        <w:rPr/>
      </w:pPr>
      <w:r w:rsidDel="00000000" w:rsidR="00000000" w:rsidRPr="00000000">
        <w:rPr>
          <w:rtl w:val="0"/>
        </w:rPr>
        <w:t xml:space="preserve">Conclusion: The Full Picture</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 represents one of the most ambitious attempts to reshape the AI landscape through a combination of technical innovation (distributed training, asynchronous RL, trustless verification), economic innovation (cryptoeconomic incentives, collective ownership), and philosophical commitment (democratization, open source, computational sovereignty).</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Core Insight: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 inference-heavy nature of modern RL training is perfectly suited to decentralization. By shifting 75% of compute to embarrassingly parallel inference tasks, Prime Intellect has found an architectural wedge that makes decentralized training not just feasible but potentially advantageous.</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What Makes Them Unique:</w:t>
      </w: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Only company successfully demonstrating decentralized training at 10B-106B scale</w:t>
      </w:r>
      <w:r w:rsidDel="00000000" w:rsidR="00000000" w:rsidRPr="00000000">
        <w:rPr>
          <w:rtl w:val="0"/>
        </w:rPr>
      </w:r>
    </w:p>
    <w:p w:rsidR="00000000" w:rsidDel="00000000" w:rsidP="00000000" w:rsidRDefault="00000000" w:rsidRPr="00000000" w14:paraId="000003E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Open-source commitment backed by top-tier investors</w:t>
      </w: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Strategic focus on test-time compute aligns with industry direction</w:t>
      </w:r>
      <w:r w:rsidDel="00000000" w:rsidR="00000000" w:rsidRPr="00000000">
        <w:rPr>
          <w:rtl w:val="0"/>
        </w:rPr>
      </w:r>
    </w:p>
    <w:p w:rsidR="00000000" w:rsidDel="00000000" w:rsidP="00000000" w:rsidRDefault="00000000" w:rsidRPr="00000000" w14:paraId="000003E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Environments Hub as democratizing abstraction</w:t>
      </w:r>
      <w:r w:rsidDel="00000000" w:rsidR="00000000" w:rsidRPr="00000000">
        <w:rPr>
          <w:rtl w:val="0"/>
        </w:rPr>
      </w:r>
    </w:p>
    <w:p w:rsidR="00000000" w:rsidDel="00000000" w:rsidP="00000000" w:rsidRDefault="00000000" w:rsidRPr="00000000" w14:paraId="000003E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Cryptoeconomic protocol for collective ownership</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What Remains Uncertain: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Scalability to trillion-parameter, truly frontier models</w:t>
      </w:r>
      <w:r w:rsidDel="00000000" w:rsidR="00000000" w:rsidRPr="00000000">
        <w:rPr>
          <w:rtl w:val="0"/>
        </w:rPr>
      </w:r>
    </w:p>
    <w:p w:rsidR="00000000" w:rsidDel="00000000" w:rsidP="00000000" w:rsidRDefault="00000000" w:rsidRPr="00000000" w14:paraId="000003E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Long-term economic sustainability of open approach</w:t>
      </w:r>
      <w:r w:rsidDel="00000000" w:rsidR="00000000" w:rsidRPr="00000000">
        <w:rPr>
          <w:rtl w:val="0"/>
        </w:rPr>
      </w:r>
    </w:p>
    <w:p w:rsidR="00000000" w:rsidDel="00000000" w:rsidP="00000000" w:rsidRDefault="00000000" w:rsidRPr="00000000" w14:paraId="000003E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Ability to compete with well-capitalized centralized labs</w:t>
      </w: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Whether decentralization is necessary or sufficient for AGI</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 Prospective Interns: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This is an opportunity to work at the genuine frontier of AI infrastructure, contributing to open systems that could shape how humanity develops superintelligence. The company values builders who’ve already demonstrated impact and offers exposure to cutting-edge research in distributed systems, RL, and agentic AI.</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Success requires:</w:t>
      </w:r>
      <w:r w:rsidDel="00000000" w:rsidR="00000000" w:rsidRPr="00000000">
        <w:rPr>
          <w:rtl w:val="0"/>
        </w:rPr>
      </w:r>
    </w:p>
    <w:p w:rsidR="00000000" w:rsidDel="00000000" w:rsidP="00000000" w:rsidRDefault="00000000" w:rsidRPr="00000000" w14:paraId="000003F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18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Deep technical capability</w:t>
      </w:r>
      <w:r w:rsidDel="00000000" w:rsidR="00000000" w:rsidRPr="00000000">
        <w:rPr>
          <w:rtl w:val="0"/>
        </w:rPr>
      </w:r>
    </w:p>
    <w:p w:rsidR="00000000" w:rsidDel="00000000" w:rsidP="00000000" w:rsidRDefault="00000000" w:rsidRPr="00000000" w14:paraId="000003F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Alignment with mission of democratizing AI</w:t>
      </w:r>
      <w:r w:rsidDel="00000000" w:rsidR="00000000" w:rsidRPr="00000000">
        <w:rPr>
          <w:rtl w:val="0"/>
        </w:rPr>
      </w:r>
    </w:p>
    <w:p w:rsidR="00000000" w:rsidDel="00000000" w:rsidP="00000000" w:rsidRDefault="00000000" w:rsidRPr="00000000" w14:paraId="000003F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Comfort with uncertainty and frontier problems</w:t>
      </w:r>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Bias toward action and rapid iteration </w:t>
      </w:r>
      <w:r w:rsidDel="00000000" w:rsidR="00000000" w:rsidRPr="00000000">
        <w:rPr>
          <w:rtl w:val="0"/>
        </w:rPr>
      </w:r>
    </w:p>
    <w:p w:rsidR="00000000" w:rsidDel="00000000" w:rsidP="00000000" w:rsidRDefault="00000000" w:rsidRPr="00000000" w14:paraId="000003F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80" w:before="0" w:beforeAutospacing="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Belief that open, decentralized AI is worth building</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Prime Intellect is not just another AI company—it’s an infrastructure play, a protocol, a movement toward collective ownership of intelligence. Whether this vision succeeds in creating “open superintelligence” remains to be seen, but the attempt is technically sophisticated, philosophically coherent, and potentially transformative.</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path to AGI is uncertain. Prime Intellect has chosen to walk it in public, with open code, transparent research, and collective participation. For those who believe this is the right path, there are few better places to contribute.</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3FA">
      <w:pP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Document synthesized from multiple research sources including company materials, technical papers (INTELLECT series), AI research analyses, and internship application guides. Last updated: February 2026.</w:t>
      </w:r>
      <w:r w:rsidDel="00000000" w:rsidR="00000000" w:rsidRPr="00000000">
        <w:rPr>
          <w:rtl w:val="0"/>
        </w:rPr>
      </w:r>
    </w:p>
    <w:sectPr>
      <w:footerReference r:id="rId25" w:type="default"/>
      <w:type w:val="nextPage"/>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color w:val="345a8a"/>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uiPriority w:val="9"/>
    <w:unhideWhenUsed w:val="1"/>
    <w:qFormat w:val="1"/>
    <w:pPr>
      <w:keepNext w:val="1"/>
      <w:keepLines w:val="1"/>
      <w:spacing w:after="0" w:before="200"/>
      <w:outlineLvl w:val="6"/>
    </w:pPr>
    <w:rPr>
      <w:rFonts w:asciiTheme="majorHAnsi" w:cstheme="majorBidi" w:eastAsiaTheme="majorEastAsia" w:hAnsiTheme="majorHAnsi"/>
      <w:color w:val="4f81bd" w:themeColor="accent1"/>
      <w:sz w:val="24"/>
      <w:szCs w:val="24"/>
    </w:rPr>
  </w:style>
  <w:style w:type="paragraph" w:styleId="Heading8">
    <w:name w:val="Heading 8"/>
    <w:basedOn w:val="Normal"/>
    <w:next w:val="BodyText"/>
    <w:uiPriority w:val="9"/>
    <w:unhideWhenUsed w:val="1"/>
    <w:qFormat w:val="1"/>
    <w:pPr>
      <w:keepNext w:val="1"/>
      <w:keepLines w:val="1"/>
      <w:spacing w:after="0" w:before="200"/>
      <w:outlineLvl w:val="7"/>
    </w:pPr>
    <w:rPr>
      <w:rFonts w:asciiTheme="majorHAnsi" w:cstheme="majorBidi" w:eastAsiaTheme="majorEastAsia" w:hAnsiTheme="majorHAnsi"/>
      <w:color w:val="4f81bd" w:themeColor="accent1"/>
      <w:sz w:val="24"/>
      <w:szCs w:val="24"/>
    </w:rPr>
  </w:style>
  <w:style w:type="paragraph" w:styleId="Heading9">
    <w:name w:val="Heading 9"/>
    <w:basedOn w:val="Normal"/>
    <w:next w:val="BodyText"/>
    <w:uiPriority w:val="9"/>
    <w:unhideWhenUsed w:val="1"/>
    <w:qFormat w:val="1"/>
    <w:pPr>
      <w:keepNext w:val="1"/>
      <w:keepLines w:val="1"/>
      <w:spacing w:after="0" w:before="200"/>
      <w:outlineLvl w:val="8"/>
    </w:pPr>
    <w:rPr>
      <w:rFonts w:asciiTheme="majorHAnsi" w:cstheme="majorBidi" w:eastAsiaTheme="majorEastAsia" w:hAnsiTheme="majorHAnsi"/>
      <w:color w:val="4f81bd" w:themeColor="accent1"/>
      <w:sz w:val="24"/>
      <w:szCs w:val="24"/>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 Text"/>
    <w:next w:val="Footnote 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arxiv.org/abs/2412.01152" TargetMode="External"/><Relationship Id="rId22" Type="http://schemas.openxmlformats.org/officeDocument/2006/relationships/hyperlink" Target="http://storage.googleapis.com/intellect-3-paper/INTELLECT_3_Technical_Report.pdf" TargetMode="External"/><Relationship Id="rId21" Type="http://schemas.openxmlformats.org/officeDocument/2006/relationships/hyperlink" Target="https://arxiv.org/abs/2505.07291" TargetMode="External"/><Relationship Id="rId24" Type="http://schemas.openxmlformats.org/officeDocument/2006/relationships/hyperlink" Target="https://www.linkedin.com/company/primeintellect-ai" TargetMode="External"/><Relationship Id="rId23" Type="http://schemas.openxmlformats.org/officeDocument/2006/relationships/hyperlink" Target="https://x.com/primeintelle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sanchom.io" TargetMode="External"/><Relationship Id="rId8" Type="http://schemas.openxmlformats.org/officeDocument/2006/relationships/hyperlink" Target="mailto:dsanchom@protonmail.com" TargetMode="External"/><Relationship Id="rId11" Type="http://schemas.openxmlformats.org/officeDocument/2006/relationships/hyperlink" Target="https://jobs.ashbyhq.com/PrimeIntellect" TargetMode="External"/><Relationship Id="rId10" Type="http://schemas.openxmlformats.org/officeDocument/2006/relationships/hyperlink" Target="https://www.primeintellect.ai/" TargetMode="External"/><Relationship Id="rId13" Type="http://schemas.openxmlformats.org/officeDocument/2006/relationships/hyperlink" Target="https://www.primeintellect.ai/blog" TargetMode="External"/><Relationship Id="rId12" Type="http://schemas.openxmlformats.org/officeDocument/2006/relationships/hyperlink" Target="https://docs.primeintellect.ai/" TargetMode="External"/><Relationship Id="rId15" Type="http://schemas.openxmlformats.org/officeDocument/2006/relationships/hyperlink" Target="https://chat.primeintellect.ai/" TargetMode="External"/><Relationship Id="rId14" Type="http://schemas.openxmlformats.org/officeDocument/2006/relationships/hyperlink" Target="https://app.primeintellect.ai/dashboard/environments" TargetMode="External"/><Relationship Id="rId17" Type="http://schemas.openxmlformats.org/officeDocument/2006/relationships/hyperlink" Target="https://github.com/PrimeIntellect-ai/prime-rl" TargetMode="External"/><Relationship Id="rId16" Type="http://schemas.openxmlformats.org/officeDocument/2006/relationships/hyperlink" Target="https://github.com/PrimeIntellect-ai" TargetMode="External"/><Relationship Id="rId19" Type="http://schemas.openxmlformats.org/officeDocument/2006/relationships/hyperlink" Target="https://huggingface.co/PrimeIntellect" TargetMode="External"/><Relationship Id="rId18" Type="http://schemas.openxmlformats.org/officeDocument/2006/relationships/hyperlink" Target="https://github.com/PrimeIntellect-ai/p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qg49kLor9mi2uMN78v+NPpiw==">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2026-02-10T21:01:29Z</dcterms:created>
</cp:coreProperties>
</file>

<file path=docProps/custom.xml><?xml version="1.0" encoding="utf-8"?>
<Properties xmlns="http://schemas.openxmlformats.org/officeDocument/2006/custom-properties" xmlns:vt="http://schemas.openxmlformats.org/officeDocument/2006/docPropsVTypes"/>
</file>